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BD1" w:rsidRDefault="00A543B7" w:rsidP="0092411E">
      <w:pPr>
        <w:wordWrap/>
        <w:adjustRightInd w:val="0"/>
        <w:spacing w:line="300" w:lineRule="auto"/>
        <w:jc w:val="center"/>
        <w:rPr>
          <w:rFonts w:ascii="Times New Roman"/>
          <w:b/>
          <w:bCs/>
          <w:sz w:val="32"/>
          <w:szCs w:val="32"/>
        </w:rPr>
      </w:pPr>
      <w:r w:rsidRPr="00A543B7">
        <w:rPr>
          <w:noProof/>
        </w:rPr>
        <w:pict>
          <v:roundrect id="_x0000_s1026" style="position:absolute;left:0;text-align:left;margin-left:5pt;margin-top:17.85pt;width:434pt;height:90.45pt;z-index:251658240" arcsize="8738f" filled="f" fillcolor="#00264c" strokecolor="silver" strokeweight="1.25pt">
            <v:textbox style="mso-next-textbox:#_x0000_s1026">
              <w:txbxContent>
                <w:p w:rsidR="00A50BD1" w:rsidRPr="008677D1" w:rsidRDefault="00A50BD1" w:rsidP="00703B90">
                  <w:pPr>
                    <w:wordWrap/>
                    <w:adjustRightInd w:val="0"/>
                    <w:spacing w:line="300" w:lineRule="auto"/>
                    <w:jc w:val="center"/>
                    <w:rPr>
                      <w:rFonts w:ascii="Times New Roman"/>
                      <w:b/>
                      <w:bCs/>
                      <w:sz w:val="32"/>
                      <w:szCs w:val="32"/>
                    </w:rPr>
                  </w:pPr>
                  <w:r w:rsidRPr="008677D1">
                    <w:rPr>
                      <w:rFonts w:ascii="Times New Roman"/>
                      <w:b/>
                      <w:bCs/>
                      <w:sz w:val="32"/>
                      <w:szCs w:val="32"/>
                    </w:rPr>
                    <w:t xml:space="preserve">FEALAC </w:t>
                  </w:r>
                  <w:r>
                    <w:rPr>
                      <w:rFonts w:ascii="Times New Roman"/>
                      <w:b/>
                      <w:bCs/>
                      <w:sz w:val="32"/>
                      <w:szCs w:val="32"/>
                    </w:rPr>
                    <w:t xml:space="preserve">Seminar on </w:t>
                  </w:r>
                  <w:r w:rsidRPr="008677D1">
                    <w:rPr>
                      <w:rFonts w:ascii="Times New Roman"/>
                      <w:b/>
                      <w:bCs/>
                      <w:sz w:val="32"/>
                      <w:szCs w:val="32"/>
                    </w:rPr>
                    <w:t>Industry</w:t>
                  </w:r>
                  <w:r>
                    <w:rPr>
                      <w:rFonts w:ascii="Times New Roman"/>
                      <w:b/>
                      <w:bCs/>
                      <w:sz w:val="32"/>
                      <w:szCs w:val="32"/>
                    </w:rPr>
                    <w:t>-University</w:t>
                  </w:r>
                  <w:r w:rsidRPr="008677D1">
                    <w:rPr>
                      <w:rFonts w:ascii="Times New Roman"/>
                      <w:b/>
                      <w:bCs/>
                      <w:sz w:val="32"/>
                      <w:szCs w:val="32"/>
                    </w:rPr>
                    <w:t xml:space="preserve"> Collaboration</w:t>
                  </w:r>
                </w:p>
                <w:p w:rsidR="00A50BD1" w:rsidRDefault="00A50BD1" w:rsidP="00703B90">
                  <w:pPr>
                    <w:wordWrap/>
                    <w:adjustRightInd w:val="0"/>
                    <w:spacing w:line="300" w:lineRule="auto"/>
                    <w:jc w:val="center"/>
                    <w:rPr>
                      <w:rFonts w:ascii="Times New Roman"/>
                      <w:b/>
                      <w:bCs/>
                      <w:sz w:val="26"/>
                      <w:szCs w:val="26"/>
                    </w:rPr>
                  </w:pPr>
                  <w:smartTag w:uri="urn:schemas-microsoft-com:office:smarttags" w:element="City">
                    <w:r>
                      <w:rPr>
                        <w:rFonts w:ascii="Times New Roman"/>
                        <w:b/>
                        <w:bCs/>
                        <w:sz w:val="26"/>
                        <w:szCs w:val="26"/>
                      </w:rPr>
                      <w:t>Seoul</w:t>
                    </w:r>
                  </w:smartTag>
                  <w:r>
                    <w:rPr>
                      <w:rFonts w:ascii="Times New Roman"/>
                      <w:b/>
                      <w:bCs/>
                      <w:sz w:val="26"/>
                      <w:szCs w:val="26"/>
                    </w:rPr>
                    <w:t xml:space="preserve">, </w:t>
                  </w:r>
                  <w:smartTag w:uri="urn:schemas-microsoft-com:office:smarttags" w:element="place">
                    <w:smartTag w:uri="urn:schemas-microsoft-com:office:smarttags" w:element="PlaceType">
                      <w:r>
                        <w:rPr>
                          <w:rFonts w:ascii="Times New Roman"/>
                          <w:b/>
                          <w:bCs/>
                          <w:sz w:val="26"/>
                          <w:szCs w:val="26"/>
                        </w:rPr>
                        <w:t>Republic</w:t>
                      </w:r>
                    </w:smartTag>
                    <w:r>
                      <w:rPr>
                        <w:rFonts w:ascii="Times New Roman"/>
                        <w:b/>
                        <w:bCs/>
                        <w:sz w:val="26"/>
                        <w:szCs w:val="26"/>
                      </w:rPr>
                      <w:t xml:space="preserve"> of </w:t>
                    </w:r>
                    <w:smartTag w:uri="urn:schemas-microsoft-com:office:smarttags" w:element="PlaceName">
                      <w:r>
                        <w:rPr>
                          <w:rFonts w:ascii="Times New Roman"/>
                          <w:b/>
                          <w:bCs/>
                          <w:sz w:val="26"/>
                          <w:szCs w:val="26"/>
                        </w:rPr>
                        <w:t>Korea</w:t>
                      </w:r>
                    </w:smartTag>
                  </w:smartTag>
                </w:p>
                <w:p w:rsidR="00A50BD1" w:rsidRPr="005A78BA" w:rsidRDefault="00A50BD1" w:rsidP="00490619">
                  <w:pPr>
                    <w:wordWrap/>
                    <w:adjustRightInd w:val="0"/>
                    <w:spacing w:line="300" w:lineRule="auto"/>
                    <w:jc w:val="center"/>
                    <w:rPr>
                      <w:rFonts w:ascii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/>
                      <w:b/>
                      <w:bCs/>
                      <w:sz w:val="26"/>
                      <w:szCs w:val="26"/>
                    </w:rPr>
                    <w:t xml:space="preserve">October 10-11, 2013 </w:t>
                  </w:r>
                </w:p>
              </w:txbxContent>
            </v:textbox>
          </v:roundrect>
        </w:pict>
      </w:r>
    </w:p>
    <w:p w:rsidR="00A50BD1" w:rsidRDefault="00A50BD1" w:rsidP="00E22AAD">
      <w:pPr>
        <w:rPr>
          <w:rFonts w:ascii="Times New Roman" w:eastAsia="굴림"/>
          <w:sz w:val="26"/>
          <w:szCs w:val="26"/>
        </w:rPr>
      </w:pPr>
    </w:p>
    <w:p w:rsidR="00A50BD1" w:rsidRDefault="00A50BD1" w:rsidP="00E22AAD">
      <w:pPr>
        <w:rPr>
          <w:rFonts w:ascii="Times New Roman" w:eastAsia="굴림"/>
          <w:sz w:val="26"/>
          <w:szCs w:val="26"/>
        </w:rPr>
      </w:pPr>
    </w:p>
    <w:p w:rsidR="00A50BD1" w:rsidRDefault="00A50BD1" w:rsidP="00E22AAD">
      <w:pPr>
        <w:rPr>
          <w:rFonts w:ascii="Times New Roman" w:eastAsia="굴림"/>
          <w:sz w:val="26"/>
          <w:szCs w:val="26"/>
        </w:rPr>
      </w:pPr>
    </w:p>
    <w:p w:rsidR="00A50BD1" w:rsidRDefault="00A50BD1" w:rsidP="00E22AAD">
      <w:pPr>
        <w:rPr>
          <w:rFonts w:ascii="Times New Roman" w:eastAsia="굴림"/>
          <w:sz w:val="26"/>
          <w:szCs w:val="26"/>
        </w:rPr>
      </w:pPr>
    </w:p>
    <w:p w:rsidR="00A50BD1" w:rsidRDefault="00A50BD1" w:rsidP="007B548B">
      <w:pPr>
        <w:ind w:firstLine="800"/>
        <w:rPr>
          <w:rFonts w:ascii="Times New Roman" w:eastAsia="굴림"/>
          <w:sz w:val="24"/>
        </w:rPr>
      </w:pPr>
    </w:p>
    <w:p w:rsidR="00A50BD1" w:rsidRPr="005074BF" w:rsidRDefault="00A50BD1" w:rsidP="007B548B">
      <w:pPr>
        <w:ind w:firstLine="800"/>
        <w:rPr>
          <w:rFonts w:ascii="Times New Roman" w:eastAsia="굴림"/>
          <w:sz w:val="24"/>
        </w:rPr>
      </w:pPr>
      <w:r w:rsidRPr="00155D71">
        <w:rPr>
          <w:rFonts w:ascii="Times New Roman" w:eastAsia="굴림"/>
          <w:sz w:val="24"/>
        </w:rPr>
        <w:t>The Republic of Korea</w:t>
      </w:r>
      <w:r>
        <w:rPr>
          <w:rFonts w:ascii="Times New Roman" w:eastAsia="굴림"/>
          <w:sz w:val="24"/>
        </w:rPr>
        <w:t xml:space="preserve"> (</w:t>
      </w:r>
      <w:r w:rsidRPr="005074BF">
        <w:rPr>
          <w:rFonts w:ascii="Times New Roman" w:eastAsia="굴림"/>
          <w:sz w:val="24"/>
        </w:rPr>
        <w:t xml:space="preserve">ROK) has the honor to host the </w:t>
      </w:r>
      <w:r w:rsidRPr="005074BF">
        <w:rPr>
          <w:rFonts w:ascii="Times New Roman" w:eastAsia="굴림"/>
          <w:b/>
          <w:sz w:val="24"/>
        </w:rPr>
        <w:t xml:space="preserve">FEALAC Seminar on </w:t>
      </w:r>
      <w:r>
        <w:rPr>
          <w:rFonts w:ascii="Times New Roman" w:eastAsia="굴림"/>
          <w:b/>
          <w:sz w:val="24"/>
        </w:rPr>
        <w:t>Industry-University</w:t>
      </w:r>
      <w:r w:rsidRPr="005074BF">
        <w:rPr>
          <w:rFonts w:ascii="Times New Roman" w:eastAsia="굴림"/>
          <w:b/>
          <w:sz w:val="24"/>
        </w:rPr>
        <w:t xml:space="preserve"> Collaboration</w:t>
      </w:r>
      <w:r w:rsidRPr="005074BF">
        <w:rPr>
          <w:rFonts w:ascii="Times New Roman" w:eastAsia="굴림"/>
          <w:sz w:val="24"/>
        </w:rPr>
        <w:t xml:space="preserve"> in Seoul </w:t>
      </w:r>
      <w:r>
        <w:rPr>
          <w:rFonts w:ascii="Times New Roman" w:eastAsia="굴림"/>
          <w:sz w:val="24"/>
        </w:rPr>
        <w:t xml:space="preserve">on 10-11 </w:t>
      </w:r>
      <w:r w:rsidRPr="005074BF">
        <w:rPr>
          <w:rFonts w:ascii="Times New Roman" w:eastAsia="굴림"/>
          <w:sz w:val="24"/>
        </w:rPr>
        <w:t>October</w:t>
      </w:r>
      <w:r>
        <w:rPr>
          <w:rFonts w:ascii="Times New Roman" w:eastAsia="굴림"/>
          <w:sz w:val="24"/>
        </w:rPr>
        <w:t xml:space="preserve"> </w:t>
      </w:r>
      <w:r w:rsidRPr="005074BF">
        <w:rPr>
          <w:rFonts w:ascii="Times New Roman" w:eastAsia="굴림"/>
          <w:sz w:val="24"/>
        </w:rPr>
        <w:t xml:space="preserve">2013. </w:t>
      </w:r>
      <w:r>
        <w:rPr>
          <w:rFonts w:ascii="Times New Roman" w:eastAsia="굴림"/>
          <w:sz w:val="24"/>
        </w:rPr>
        <w:t>The Korean G</w:t>
      </w:r>
      <w:r w:rsidRPr="005074BF">
        <w:rPr>
          <w:rFonts w:ascii="Times New Roman" w:eastAsia="굴림"/>
          <w:sz w:val="24"/>
        </w:rPr>
        <w:t xml:space="preserve">overnment is greatly honored to invite policy makers and experts on </w:t>
      </w:r>
      <w:r>
        <w:rPr>
          <w:rFonts w:ascii="Times New Roman" w:eastAsia="굴림"/>
          <w:sz w:val="24"/>
        </w:rPr>
        <w:t>industry-university</w:t>
      </w:r>
      <w:r w:rsidRPr="005074BF">
        <w:rPr>
          <w:rFonts w:ascii="Times New Roman" w:eastAsia="굴림"/>
          <w:sz w:val="24"/>
        </w:rPr>
        <w:t xml:space="preserve"> collaboration from the FEALAC member countries</w:t>
      </w:r>
      <w:r>
        <w:rPr>
          <w:rFonts w:ascii="Times New Roman" w:eastAsia="굴림"/>
          <w:sz w:val="24"/>
        </w:rPr>
        <w:t xml:space="preserve"> to the seminar.</w:t>
      </w:r>
      <w:r w:rsidRPr="005074BF">
        <w:rPr>
          <w:rFonts w:ascii="Times New Roman" w:eastAsia="굴림"/>
          <w:sz w:val="24"/>
        </w:rPr>
        <w:t xml:space="preserve"> </w:t>
      </w:r>
    </w:p>
    <w:p w:rsidR="00A50BD1" w:rsidRPr="00B5270D" w:rsidRDefault="00A50BD1" w:rsidP="00527F5D">
      <w:pPr>
        <w:ind w:firstLine="800"/>
        <w:rPr>
          <w:rFonts w:ascii="Times New Roman" w:eastAsia="굴림"/>
          <w:sz w:val="24"/>
        </w:rPr>
      </w:pPr>
    </w:p>
    <w:p w:rsidR="00A50BD1" w:rsidRPr="005074BF" w:rsidRDefault="00A50BD1" w:rsidP="00A4218E">
      <w:pPr>
        <w:ind w:firstLine="800"/>
        <w:rPr>
          <w:rFonts w:ascii="Verdana" w:eastAsia="굴림" w:hAnsi="Verdana"/>
          <w:sz w:val="22"/>
          <w:szCs w:val="22"/>
        </w:rPr>
      </w:pPr>
      <w:r w:rsidRPr="005074BF">
        <w:rPr>
          <w:rFonts w:ascii="Times New Roman" w:eastAsia="굴림"/>
          <w:sz w:val="24"/>
        </w:rPr>
        <w:t xml:space="preserve">In addition to the seminar, the participants will visit sites of </w:t>
      </w:r>
      <w:r>
        <w:rPr>
          <w:rFonts w:ascii="Times New Roman" w:eastAsia="굴림"/>
          <w:sz w:val="24"/>
        </w:rPr>
        <w:t>industry-university</w:t>
      </w:r>
      <w:r w:rsidRPr="005074BF">
        <w:rPr>
          <w:rFonts w:ascii="Times New Roman" w:eastAsia="굴림"/>
          <w:sz w:val="24"/>
        </w:rPr>
        <w:t xml:space="preserve"> collaboration, which will provide first-hand experience and enhance the understanding of how </w:t>
      </w:r>
      <w:r>
        <w:rPr>
          <w:rFonts w:ascii="Times New Roman" w:eastAsia="굴림"/>
          <w:sz w:val="24"/>
        </w:rPr>
        <w:t>industry-university</w:t>
      </w:r>
      <w:r w:rsidRPr="005074BF">
        <w:rPr>
          <w:rFonts w:ascii="Times New Roman" w:eastAsia="굴림"/>
          <w:sz w:val="24"/>
        </w:rPr>
        <w:t xml:space="preserve"> collaboration works in </w:t>
      </w:r>
      <w:smartTag w:uri="urn:schemas-microsoft-com:office:smarttags" w:element="place">
        <w:smartTag w:uri="urn:schemas-microsoft-com:office:smarttags" w:element="country-region">
          <w:r w:rsidRPr="005074BF">
            <w:rPr>
              <w:rFonts w:ascii="Times New Roman" w:eastAsia="굴림"/>
              <w:sz w:val="24"/>
            </w:rPr>
            <w:t>Korea</w:t>
          </w:r>
        </w:smartTag>
      </w:smartTag>
      <w:r w:rsidRPr="005074BF">
        <w:rPr>
          <w:rFonts w:ascii="Times New Roman" w:eastAsia="굴림"/>
          <w:sz w:val="24"/>
        </w:rPr>
        <w:t xml:space="preserve">. </w:t>
      </w:r>
    </w:p>
    <w:p w:rsidR="00A50BD1" w:rsidRPr="004E77EF" w:rsidRDefault="00A50BD1" w:rsidP="00E22AAD">
      <w:pPr>
        <w:ind w:firstLine="800"/>
        <w:rPr>
          <w:rFonts w:ascii="Times New Roman" w:eastAsia="굴림"/>
          <w:sz w:val="24"/>
        </w:rPr>
      </w:pPr>
    </w:p>
    <w:p w:rsidR="00A50BD1" w:rsidRPr="005074BF" w:rsidRDefault="00A50BD1" w:rsidP="006F0B98">
      <w:pPr>
        <w:ind w:firstLine="800"/>
        <w:rPr>
          <w:rFonts w:ascii="Times New Roman" w:eastAsia="굴림"/>
          <w:sz w:val="24"/>
        </w:rPr>
      </w:pPr>
      <w:r w:rsidRPr="005074BF">
        <w:rPr>
          <w:rFonts w:ascii="Times New Roman" w:eastAsia="굴림"/>
          <w:sz w:val="24"/>
        </w:rPr>
        <w:t>We hope that this seminar serve</w:t>
      </w:r>
      <w:r>
        <w:rPr>
          <w:rFonts w:ascii="Times New Roman" w:eastAsia="굴림"/>
          <w:sz w:val="24"/>
        </w:rPr>
        <w:t>s</w:t>
      </w:r>
      <w:r w:rsidRPr="005074BF">
        <w:rPr>
          <w:rFonts w:ascii="Times New Roman" w:eastAsia="굴림"/>
          <w:sz w:val="24"/>
        </w:rPr>
        <w:t xml:space="preserve"> as a valuable opportunity to provide better understanding on each country’s best policies and practices as well as to facilitate cooperation in the field of </w:t>
      </w:r>
      <w:r>
        <w:rPr>
          <w:rFonts w:ascii="Times New Roman" w:eastAsia="굴림"/>
          <w:sz w:val="24"/>
        </w:rPr>
        <w:t>industry-university</w:t>
      </w:r>
      <w:r w:rsidRPr="005074BF">
        <w:rPr>
          <w:rFonts w:ascii="Times New Roman" w:eastAsia="굴림"/>
          <w:sz w:val="24"/>
        </w:rPr>
        <w:t xml:space="preserve"> co</w:t>
      </w:r>
      <w:r>
        <w:rPr>
          <w:rFonts w:ascii="Times New Roman" w:eastAsia="굴림"/>
          <w:sz w:val="24"/>
        </w:rPr>
        <w:t>llaboration</w:t>
      </w:r>
      <w:r w:rsidRPr="005074BF">
        <w:rPr>
          <w:rFonts w:ascii="Times New Roman" w:eastAsia="굴림"/>
          <w:sz w:val="24"/>
        </w:rPr>
        <w:t xml:space="preserve"> among FEALAC member countries. </w:t>
      </w:r>
    </w:p>
    <w:p w:rsidR="00A50BD1" w:rsidRPr="005074BF" w:rsidRDefault="00A50BD1" w:rsidP="00E22AAD">
      <w:pPr>
        <w:ind w:firstLine="800"/>
        <w:rPr>
          <w:rFonts w:ascii="Times New Roman" w:eastAsia="굴림"/>
          <w:sz w:val="24"/>
        </w:rPr>
      </w:pPr>
    </w:p>
    <w:p w:rsidR="00A50BD1" w:rsidRPr="005074BF" w:rsidRDefault="00A50BD1" w:rsidP="00E22AAD">
      <w:pPr>
        <w:rPr>
          <w:rFonts w:ascii="Times New Roman" w:eastAsia="굴림"/>
          <w:b/>
          <w:sz w:val="24"/>
          <w:u w:val="single"/>
        </w:rPr>
      </w:pPr>
      <w:r w:rsidRPr="005074BF">
        <w:rPr>
          <w:rFonts w:ascii="Times New Roman" w:eastAsia="굴림"/>
          <w:b/>
          <w:sz w:val="28"/>
          <w:szCs w:val="28"/>
          <w:u w:val="single"/>
        </w:rPr>
        <w:t>General Objectives</w:t>
      </w:r>
    </w:p>
    <w:p w:rsidR="00A50BD1" w:rsidRPr="005074BF" w:rsidRDefault="00A50BD1" w:rsidP="00E22AAD">
      <w:pPr>
        <w:ind w:firstLine="800"/>
        <w:rPr>
          <w:rFonts w:ascii="Verdana" w:eastAsia="굴림" w:hAnsi="Verdana"/>
          <w:sz w:val="22"/>
          <w:szCs w:val="22"/>
        </w:rPr>
      </w:pPr>
    </w:p>
    <w:p w:rsidR="00A50BD1" w:rsidRPr="005074BF" w:rsidRDefault="00A50BD1" w:rsidP="00E22AAD">
      <w:pPr>
        <w:numPr>
          <w:ilvl w:val="0"/>
          <w:numId w:val="1"/>
        </w:numPr>
        <w:rPr>
          <w:rFonts w:ascii="Times New Roman" w:eastAsia="굴림"/>
          <w:sz w:val="24"/>
        </w:rPr>
      </w:pPr>
      <w:r w:rsidRPr="005074BF">
        <w:rPr>
          <w:rFonts w:ascii="Times New Roman" w:eastAsia="굴림"/>
          <w:sz w:val="24"/>
        </w:rPr>
        <w:t xml:space="preserve">To share policy experiences and practices in </w:t>
      </w:r>
      <w:r>
        <w:rPr>
          <w:rFonts w:ascii="Times New Roman" w:eastAsia="굴림"/>
          <w:sz w:val="24"/>
        </w:rPr>
        <w:t>industry-university</w:t>
      </w:r>
      <w:r w:rsidRPr="005074BF">
        <w:rPr>
          <w:rFonts w:ascii="Times New Roman" w:eastAsia="굴림"/>
          <w:sz w:val="24"/>
        </w:rPr>
        <w:t xml:space="preserve"> </w:t>
      </w:r>
      <w:r>
        <w:rPr>
          <w:rFonts w:ascii="Times New Roman" w:eastAsia="굴림"/>
          <w:sz w:val="24"/>
        </w:rPr>
        <w:t>c</w:t>
      </w:r>
      <w:r w:rsidRPr="005074BF">
        <w:rPr>
          <w:rFonts w:ascii="Times New Roman" w:eastAsia="굴림"/>
          <w:sz w:val="24"/>
        </w:rPr>
        <w:t>ollaboration among FEALAC member countries</w:t>
      </w:r>
    </w:p>
    <w:p w:rsidR="00A50BD1" w:rsidRPr="005074BF" w:rsidRDefault="00A50BD1" w:rsidP="00E22AAD">
      <w:pPr>
        <w:numPr>
          <w:ilvl w:val="0"/>
          <w:numId w:val="3"/>
        </w:numPr>
        <w:rPr>
          <w:rFonts w:ascii="Times New Roman" w:eastAsia="굴림"/>
          <w:sz w:val="24"/>
        </w:rPr>
      </w:pPr>
      <w:r w:rsidRPr="005074BF">
        <w:rPr>
          <w:rFonts w:ascii="Times New Roman" w:eastAsia="굴림"/>
          <w:sz w:val="24"/>
        </w:rPr>
        <w:t xml:space="preserve">To enhance the knowledge and understanding on </w:t>
      </w:r>
      <w:r>
        <w:rPr>
          <w:rFonts w:ascii="Times New Roman" w:eastAsia="굴림"/>
          <w:sz w:val="24"/>
        </w:rPr>
        <w:t>industry-university</w:t>
      </w:r>
      <w:r w:rsidRPr="005074BF">
        <w:rPr>
          <w:rFonts w:ascii="Times New Roman" w:eastAsia="굴림"/>
          <w:sz w:val="24"/>
        </w:rPr>
        <w:t xml:space="preserve"> </w:t>
      </w:r>
      <w:r>
        <w:rPr>
          <w:rFonts w:ascii="Times New Roman" w:eastAsia="굴림"/>
          <w:sz w:val="24"/>
        </w:rPr>
        <w:t>c</w:t>
      </w:r>
      <w:r w:rsidRPr="005074BF">
        <w:rPr>
          <w:rFonts w:ascii="Times New Roman" w:eastAsia="굴림"/>
          <w:sz w:val="24"/>
        </w:rPr>
        <w:t xml:space="preserve">ollaboration </w:t>
      </w:r>
    </w:p>
    <w:p w:rsidR="00A50BD1" w:rsidRPr="005074BF" w:rsidRDefault="00A50BD1" w:rsidP="00E22AAD">
      <w:pPr>
        <w:numPr>
          <w:ilvl w:val="0"/>
          <w:numId w:val="4"/>
        </w:numPr>
        <w:rPr>
          <w:rFonts w:ascii="Times New Roman" w:eastAsia="굴림"/>
          <w:sz w:val="24"/>
        </w:rPr>
      </w:pPr>
      <w:r w:rsidRPr="005074BF">
        <w:rPr>
          <w:rFonts w:ascii="Times New Roman" w:eastAsia="굴림"/>
          <w:sz w:val="24"/>
        </w:rPr>
        <w:t xml:space="preserve">To enrich cooperation on </w:t>
      </w:r>
      <w:r>
        <w:rPr>
          <w:rFonts w:ascii="Times New Roman" w:eastAsia="굴림"/>
          <w:sz w:val="24"/>
        </w:rPr>
        <w:t>industry-university</w:t>
      </w:r>
      <w:r w:rsidRPr="005074BF">
        <w:rPr>
          <w:rFonts w:ascii="Times New Roman" w:eastAsia="굴림"/>
          <w:sz w:val="24"/>
        </w:rPr>
        <w:t xml:space="preserve"> </w:t>
      </w:r>
      <w:r>
        <w:rPr>
          <w:rFonts w:ascii="Times New Roman" w:eastAsia="굴림"/>
          <w:sz w:val="24"/>
        </w:rPr>
        <w:t>c</w:t>
      </w:r>
      <w:r w:rsidRPr="005074BF">
        <w:rPr>
          <w:rFonts w:ascii="Times New Roman" w:eastAsia="굴림"/>
          <w:sz w:val="24"/>
        </w:rPr>
        <w:t>ollaboration among FEALAC member countries</w:t>
      </w:r>
    </w:p>
    <w:p w:rsidR="00A50BD1" w:rsidRPr="005074BF" w:rsidRDefault="00A50BD1" w:rsidP="00E22AAD">
      <w:pPr>
        <w:numPr>
          <w:ilvl w:val="0"/>
          <w:numId w:val="5"/>
        </w:numPr>
        <w:rPr>
          <w:rFonts w:ascii="Times New Roman" w:eastAsia="굴림"/>
          <w:sz w:val="24"/>
        </w:rPr>
      </w:pPr>
      <w:r w:rsidRPr="005074BF">
        <w:rPr>
          <w:rFonts w:ascii="Times New Roman" w:eastAsia="굴림"/>
          <w:sz w:val="24"/>
        </w:rPr>
        <w:t xml:space="preserve">To build network among experts and officials from FEALAC member countries. </w:t>
      </w:r>
    </w:p>
    <w:p w:rsidR="00A50BD1" w:rsidRDefault="00A50BD1" w:rsidP="001A3D8F">
      <w:pPr>
        <w:spacing w:line="60" w:lineRule="auto"/>
        <w:rPr>
          <w:rFonts w:ascii="Times New Roman" w:eastAsia="굴림"/>
          <w:b/>
          <w:sz w:val="28"/>
          <w:szCs w:val="28"/>
          <w:u w:val="single"/>
        </w:rPr>
      </w:pPr>
    </w:p>
    <w:p w:rsidR="00A50BD1" w:rsidRPr="005074BF" w:rsidRDefault="00A50BD1" w:rsidP="001A3D8F">
      <w:pPr>
        <w:spacing w:line="60" w:lineRule="auto"/>
        <w:rPr>
          <w:rFonts w:ascii="Times New Roman" w:eastAsia="굴림"/>
          <w:b/>
          <w:sz w:val="28"/>
          <w:szCs w:val="28"/>
          <w:u w:val="single"/>
        </w:rPr>
      </w:pPr>
      <w:r w:rsidRPr="005074BF">
        <w:rPr>
          <w:rFonts w:ascii="Times New Roman" w:eastAsia="굴림"/>
          <w:b/>
          <w:sz w:val="28"/>
          <w:szCs w:val="28"/>
          <w:u w:val="single"/>
        </w:rPr>
        <w:t>Overview</w:t>
      </w:r>
    </w:p>
    <w:p w:rsidR="00A50BD1" w:rsidRPr="005074BF" w:rsidRDefault="00A50BD1" w:rsidP="001A3D8F">
      <w:pPr>
        <w:spacing w:line="60" w:lineRule="auto"/>
        <w:rPr>
          <w:rFonts w:ascii="Times New Roman" w:eastAsia="굴림"/>
          <w:b/>
          <w:sz w:val="16"/>
          <w:szCs w:val="16"/>
          <w:u w:val="single"/>
        </w:rPr>
      </w:pPr>
    </w:p>
    <w:p w:rsidR="00A50BD1" w:rsidRPr="005074BF" w:rsidRDefault="00A50BD1" w:rsidP="001A3D8F">
      <w:pPr>
        <w:numPr>
          <w:ilvl w:val="0"/>
          <w:numId w:val="9"/>
        </w:numPr>
        <w:spacing w:line="60" w:lineRule="auto"/>
        <w:rPr>
          <w:rFonts w:ascii="Times New Roman" w:eastAsia="굴림"/>
          <w:sz w:val="24"/>
        </w:rPr>
      </w:pPr>
      <w:r w:rsidRPr="005074BF">
        <w:rPr>
          <w:rFonts w:ascii="Times New Roman" w:eastAsia="굴림"/>
          <w:sz w:val="24"/>
        </w:rPr>
        <w:t>Participants</w:t>
      </w:r>
    </w:p>
    <w:p w:rsidR="00A50BD1" w:rsidRPr="004751D5" w:rsidRDefault="00A50BD1" w:rsidP="001A3D8F">
      <w:pPr>
        <w:pStyle w:val="1"/>
        <w:numPr>
          <w:ilvl w:val="0"/>
          <w:numId w:val="12"/>
        </w:numPr>
        <w:spacing w:line="60" w:lineRule="auto"/>
        <w:ind w:leftChars="0"/>
        <w:rPr>
          <w:rFonts w:ascii="Calibri" w:eastAsia="굴림" w:hAnsi="Calibri"/>
          <w:i/>
          <w:sz w:val="22"/>
          <w:szCs w:val="22"/>
        </w:rPr>
      </w:pPr>
      <w:r w:rsidRPr="005074BF">
        <w:rPr>
          <w:rFonts w:ascii="Times New Roman" w:eastAsia="굴림"/>
          <w:sz w:val="24"/>
        </w:rPr>
        <w:t>Policy makers of FEALAC member countries (for session 1)</w:t>
      </w:r>
    </w:p>
    <w:p w:rsidR="00A50BD1" w:rsidRDefault="00A50BD1" w:rsidP="001A3D8F">
      <w:pPr>
        <w:pStyle w:val="1"/>
        <w:numPr>
          <w:ilvl w:val="0"/>
          <w:numId w:val="12"/>
        </w:numPr>
        <w:spacing w:line="60" w:lineRule="auto"/>
        <w:ind w:leftChars="0"/>
        <w:rPr>
          <w:rFonts w:ascii="Times New Roman" w:eastAsia="굴림"/>
          <w:sz w:val="24"/>
        </w:rPr>
      </w:pPr>
      <w:r w:rsidRPr="005074BF">
        <w:rPr>
          <w:rFonts w:ascii="Times New Roman" w:eastAsia="굴림"/>
          <w:sz w:val="24"/>
        </w:rPr>
        <w:t xml:space="preserve">Experts on </w:t>
      </w:r>
      <w:r>
        <w:rPr>
          <w:rFonts w:ascii="Times New Roman" w:eastAsia="굴림"/>
          <w:sz w:val="24"/>
        </w:rPr>
        <w:t>industry-university</w:t>
      </w:r>
      <w:r w:rsidRPr="005074BF">
        <w:rPr>
          <w:rFonts w:ascii="Times New Roman" w:eastAsia="굴림"/>
          <w:sz w:val="24"/>
        </w:rPr>
        <w:t xml:space="preserve"> collaboration working in universities, research institute</w:t>
      </w:r>
      <w:r>
        <w:rPr>
          <w:rFonts w:ascii="Times New Roman" w:eastAsia="굴림"/>
          <w:sz w:val="24"/>
        </w:rPr>
        <w:t>s,</w:t>
      </w:r>
      <w:r w:rsidRPr="005074BF">
        <w:rPr>
          <w:rFonts w:ascii="Times New Roman" w:eastAsia="굴림"/>
          <w:sz w:val="24"/>
        </w:rPr>
        <w:t xml:space="preserve"> or firms. (</w:t>
      </w:r>
      <w:r>
        <w:rPr>
          <w:rFonts w:ascii="Times New Roman" w:eastAsia="굴림"/>
          <w:sz w:val="24"/>
        </w:rPr>
        <w:t xml:space="preserve">for </w:t>
      </w:r>
      <w:r w:rsidRPr="005074BF">
        <w:rPr>
          <w:rFonts w:ascii="Times New Roman" w:eastAsia="굴림"/>
          <w:sz w:val="24"/>
        </w:rPr>
        <w:t>session 2 and 3)</w:t>
      </w:r>
    </w:p>
    <w:p w:rsidR="00A50BD1" w:rsidRDefault="00A50BD1" w:rsidP="004E77EF">
      <w:pPr>
        <w:pStyle w:val="1"/>
        <w:spacing w:line="60" w:lineRule="auto"/>
        <w:ind w:leftChars="549" w:left="1274" w:hangingChars="80" w:hanging="176"/>
        <w:rPr>
          <w:rFonts w:ascii="Calibri" w:eastAsia="굴림" w:hAnsi="Calibri"/>
          <w:sz w:val="22"/>
          <w:szCs w:val="22"/>
        </w:rPr>
      </w:pPr>
    </w:p>
    <w:p w:rsidR="00A50BD1" w:rsidRPr="005074BF" w:rsidRDefault="00A50BD1" w:rsidP="001A3D8F">
      <w:pPr>
        <w:numPr>
          <w:ilvl w:val="0"/>
          <w:numId w:val="9"/>
        </w:numPr>
        <w:spacing w:line="60" w:lineRule="auto"/>
        <w:rPr>
          <w:rFonts w:ascii="Times New Roman" w:eastAsia="굴림"/>
          <w:sz w:val="24"/>
        </w:rPr>
      </w:pPr>
      <w:r w:rsidRPr="005074BF">
        <w:rPr>
          <w:rFonts w:ascii="Times New Roman" w:eastAsia="굴림"/>
          <w:sz w:val="24"/>
        </w:rPr>
        <w:t>Program Outline</w:t>
      </w:r>
    </w:p>
    <w:p w:rsidR="00A50BD1" w:rsidRPr="005074BF" w:rsidRDefault="00A50BD1" w:rsidP="001A3D8F">
      <w:pPr>
        <w:numPr>
          <w:ilvl w:val="0"/>
          <w:numId w:val="10"/>
        </w:numPr>
        <w:spacing w:line="60" w:lineRule="auto"/>
        <w:rPr>
          <w:rFonts w:ascii="Times New Roman" w:eastAsia="굴림"/>
          <w:sz w:val="24"/>
        </w:rPr>
      </w:pPr>
      <w:r w:rsidRPr="005074BF">
        <w:rPr>
          <w:rFonts w:ascii="Times New Roman" w:eastAsia="굴림"/>
          <w:sz w:val="24"/>
        </w:rPr>
        <w:t xml:space="preserve">The workshop is composed of 3 sessions, each of which runs for 90 minutes and consists of a moderator and </w:t>
      </w:r>
      <w:r>
        <w:rPr>
          <w:rFonts w:ascii="Times New Roman" w:eastAsia="굴림"/>
          <w:sz w:val="24"/>
        </w:rPr>
        <w:t>4</w:t>
      </w:r>
      <w:r w:rsidRPr="005074BF">
        <w:rPr>
          <w:rFonts w:ascii="Times New Roman" w:eastAsia="굴림"/>
          <w:sz w:val="24"/>
        </w:rPr>
        <w:t xml:space="preserve"> presenters.</w:t>
      </w:r>
    </w:p>
    <w:p w:rsidR="00A50BD1" w:rsidRPr="005074BF" w:rsidRDefault="00A50BD1" w:rsidP="001A3D8F">
      <w:pPr>
        <w:numPr>
          <w:ilvl w:val="0"/>
          <w:numId w:val="10"/>
        </w:numPr>
        <w:spacing w:line="60" w:lineRule="auto"/>
        <w:rPr>
          <w:rFonts w:ascii="Times New Roman" w:eastAsia="굴림"/>
          <w:sz w:val="24"/>
        </w:rPr>
      </w:pPr>
      <w:r w:rsidRPr="005074BF">
        <w:rPr>
          <w:rFonts w:ascii="Times New Roman" w:eastAsia="굴림"/>
          <w:sz w:val="24"/>
        </w:rPr>
        <w:t>Each presenter speaks for 15 minutes using preferably PowerPoint slides.</w:t>
      </w:r>
    </w:p>
    <w:p w:rsidR="00A50BD1" w:rsidRPr="005074BF" w:rsidRDefault="00A50BD1" w:rsidP="001A3D8F">
      <w:pPr>
        <w:numPr>
          <w:ilvl w:val="0"/>
          <w:numId w:val="10"/>
        </w:numPr>
        <w:spacing w:line="60" w:lineRule="auto"/>
        <w:rPr>
          <w:rFonts w:ascii="Times New Roman" w:eastAsia="굴림"/>
          <w:sz w:val="24"/>
        </w:rPr>
      </w:pPr>
      <w:r w:rsidRPr="005074BF">
        <w:rPr>
          <w:rFonts w:ascii="Times New Roman" w:eastAsia="굴림"/>
          <w:sz w:val="24"/>
        </w:rPr>
        <w:lastRenderedPageBreak/>
        <w:t>Free discussion follows after presentations in each session.</w:t>
      </w:r>
    </w:p>
    <w:p w:rsidR="00A50BD1" w:rsidRPr="005074BF" w:rsidRDefault="00A50BD1" w:rsidP="001A3D8F">
      <w:pPr>
        <w:pStyle w:val="1"/>
        <w:numPr>
          <w:ilvl w:val="0"/>
          <w:numId w:val="10"/>
        </w:numPr>
        <w:spacing w:line="60" w:lineRule="auto"/>
        <w:ind w:leftChars="0"/>
        <w:rPr>
          <w:rFonts w:ascii="Times New Roman" w:eastAsia="굴림"/>
          <w:sz w:val="24"/>
        </w:rPr>
      </w:pPr>
      <w:r w:rsidRPr="005074BF">
        <w:rPr>
          <w:rFonts w:ascii="Times New Roman" w:eastAsia="굴림"/>
          <w:sz w:val="24"/>
        </w:rPr>
        <w:t>English is used throughout the workshop.</w:t>
      </w:r>
    </w:p>
    <w:p w:rsidR="00A50BD1" w:rsidRPr="005074BF" w:rsidRDefault="00A50BD1" w:rsidP="006F0B98">
      <w:pPr>
        <w:rPr>
          <w:rFonts w:ascii="Times New Roman" w:eastAsia="굴림"/>
          <w:szCs w:val="20"/>
        </w:rPr>
      </w:pPr>
    </w:p>
    <w:p w:rsidR="00A50BD1" w:rsidRPr="005074BF" w:rsidRDefault="00A50BD1" w:rsidP="00A4218E">
      <w:pPr>
        <w:spacing w:line="60" w:lineRule="auto"/>
        <w:ind w:firstLine="700"/>
        <w:rPr>
          <w:rFonts w:ascii="Times New Roman" w:eastAsia="굴림"/>
          <w:bCs/>
          <w:sz w:val="24"/>
        </w:rPr>
      </w:pPr>
      <w:r w:rsidRPr="005074BF">
        <w:rPr>
          <w:rFonts w:ascii="Times New Roman" w:eastAsia="굴림"/>
          <w:bCs/>
          <w:sz w:val="24"/>
        </w:rPr>
        <w:t>The program consists of two days; a seminar will be held on the first day and</w:t>
      </w:r>
      <w:r>
        <w:rPr>
          <w:rFonts w:ascii="Times New Roman" w:eastAsia="굴림"/>
          <w:bCs/>
          <w:sz w:val="24"/>
        </w:rPr>
        <w:t xml:space="preserve"> a</w:t>
      </w:r>
      <w:r w:rsidRPr="005074BF">
        <w:rPr>
          <w:rFonts w:ascii="Times New Roman" w:eastAsia="굴림"/>
          <w:bCs/>
          <w:sz w:val="24"/>
        </w:rPr>
        <w:t xml:space="preserve"> visit to </w:t>
      </w:r>
      <w:r>
        <w:rPr>
          <w:rFonts w:ascii="Times New Roman" w:eastAsia="굴림"/>
          <w:bCs/>
          <w:sz w:val="24"/>
        </w:rPr>
        <w:t>industry-university</w:t>
      </w:r>
      <w:r w:rsidRPr="005074BF">
        <w:rPr>
          <w:rFonts w:ascii="Times New Roman" w:eastAsia="굴림"/>
          <w:bCs/>
          <w:sz w:val="24"/>
        </w:rPr>
        <w:t xml:space="preserve"> collaboration sites in </w:t>
      </w:r>
      <w:smartTag w:uri="urn:schemas-microsoft-com:office:smarttags" w:element="place">
        <w:smartTag w:uri="urn:schemas-microsoft-com:office:smarttags" w:element="country-region">
          <w:r w:rsidRPr="005074BF">
            <w:rPr>
              <w:rFonts w:ascii="Times New Roman" w:eastAsia="굴림"/>
              <w:bCs/>
              <w:sz w:val="24"/>
            </w:rPr>
            <w:t>Korea</w:t>
          </w:r>
        </w:smartTag>
      </w:smartTag>
      <w:r w:rsidRPr="005074BF">
        <w:rPr>
          <w:rFonts w:ascii="Times New Roman" w:eastAsia="굴림"/>
          <w:bCs/>
          <w:sz w:val="24"/>
        </w:rPr>
        <w:t xml:space="preserve"> </w:t>
      </w:r>
      <w:r>
        <w:rPr>
          <w:rFonts w:ascii="Times New Roman" w:eastAsia="굴림"/>
          <w:bCs/>
          <w:sz w:val="24"/>
        </w:rPr>
        <w:t xml:space="preserve">will take place </w:t>
      </w:r>
      <w:r w:rsidRPr="005074BF">
        <w:rPr>
          <w:rFonts w:ascii="Times New Roman" w:eastAsia="굴림"/>
          <w:bCs/>
          <w:sz w:val="24"/>
        </w:rPr>
        <w:t xml:space="preserve">on the second day. </w:t>
      </w:r>
    </w:p>
    <w:p w:rsidR="00A50BD1" w:rsidRPr="00E52186" w:rsidRDefault="00A50BD1" w:rsidP="00A4218E">
      <w:pPr>
        <w:spacing w:line="60" w:lineRule="auto"/>
        <w:ind w:firstLine="700"/>
        <w:rPr>
          <w:rFonts w:ascii="Times New Roman" w:eastAsia="굴림"/>
          <w:sz w:val="24"/>
        </w:rPr>
      </w:pPr>
    </w:p>
    <w:p w:rsidR="00A50BD1" w:rsidRPr="005074BF" w:rsidRDefault="00A50BD1" w:rsidP="00E87C59">
      <w:pPr>
        <w:spacing w:line="60" w:lineRule="auto"/>
        <w:ind w:firstLine="700"/>
        <w:rPr>
          <w:rFonts w:ascii="Times New Roman" w:eastAsia="굴림"/>
          <w:bCs/>
          <w:sz w:val="24"/>
        </w:rPr>
      </w:pPr>
      <w:r w:rsidRPr="005074BF">
        <w:rPr>
          <w:rFonts w:ascii="Times New Roman" w:eastAsia="굴림"/>
          <w:bCs/>
          <w:sz w:val="24"/>
        </w:rPr>
        <w:t xml:space="preserve">The seminar will be divided into 3 sessions. The first session introduces each country’s policies on </w:t>
      </w:r>
      <w:r>
        <w:rPr>
          <w:rFonts w:ascii="Times New Roman" w:eastAsia="굴림"/>
          <w:bCs/>
          <w:sz w:val="24"/>
        </w:rPr>
        <w:t>industry-university</w:t>
      </w:r>
      <w:r w:rsidRPr="005074BF">
        <w:rPr>
          <w:rFonts w:ascii="Times New Roman" w:eastAsia="굴림"/>
          <w:bCs/>
          <w:sz w:val="24"/>
        </w:rPr>
        <w:t xml:space="preserve"> collaboration. The second </w:t>
      </w:r>
      <w:r w:rsidR="005177A1">
        <w:rPr>
          <w:rFonts w:ascii="Times New Roman" w:eastAsia="굴림" w:hint="eastAsia"/>
          <w:bCs/>
          <w:sz w:val="24"/>
        </w:rPr>
        <w:t xml:space="preserve">and the third </w:t>
      </w:r>
      <w:r w:rsidRPr="005074BF">
        <w:rPr>
          <w:rFonts w:ascii="Times New Roman" w:eastAsia="굴림"/>
          <w:bCs/>
          <w:sz w:val="24"/>
        </w:rPr>
        <w:t>session</w:t>
      </w:r>
      <w:r w:rsidR="005177A1">
        <w:rPr>
          <w:rFonts w:ascii="Times New Roman" w:eastAsia="굴림" w:hint="eastAsia"/>
          <w:bCs/>
          <w:sz w:val="24"/>
        </w:rPr>
        <w:t>s</w:t>
      </w:r>
      <w:r w:rsidRPr="005074BF">
        <w:rPr>
          <w:rFonts w:ascii="Times New Roman" w:eastAsia="굴림"/>
          <w:bCs/>
          <w:sz w:val="24"/>
        </w:rPr>
        <w:t xml:space="preserve"> will focus on best practices in </w:t>
      </w:r>
      <w:r>
        <w:rPr>
          <w:rFonts w:ascii="Times New Roman" w:eastAsia="굴림"/>
          <w:bCs/>
          <w:sz w:val="24"/>
        </w:rPr>
        <w:t>industry-university</w:t>
      </w:r>
      <w:r w:rsidRPr="005074BF">
        <w:rPr>
          <w:rFonts w:ascii="Times New Roman" w:eastAsia="굴림"/>
          <w:bCs/>
          <w:sz w:val="24"/>
        </w:rPr>
        <w:t xml:space="preserve"> cooperation in </w:t>
      </w:r>
      <w:r>
        <w:rPr>
          <w:rFonts w:ascii="Times New Roman" w:eastAsia="굴림"/>
          <w:bCs/>
          <w:sz w:val="24"/>
        </w:rPr>
        <w:t xml:space="preserve">member countries’ </w:t>
      </w:r>
      <w:r w:rsidRPr="005074BF">
        <w:rPr>
          <w:rFonts w:ascii="Times New Roman" w:eastAsia="굴림"/>
          <w:bCs/>
          <w:sz w:val="24"/>
        </w:rPr>
        <w:t>universities</w:t>
      </w:r>
      <w:r w:rsidR="005177A1">
        <w:rPr>
          <w:rFonts w:ascii="Times New Roman" w:eastAsia="굴림" w:hint="eastAsia"/>
          <w:bCs/>
          <w:sz w:val="24"/>
        </w:rPr>
        <w:t>,</w:t>
      </w:r>
      <w:r w:rsidRPr="005074BF">
        <w:rPr>
          <w:rFonts w:ascii="Times New Roman" w:eastAsia="굴림"/>
          <w:bCs/>
          <w:sz w:val="24"/>
        </w:rPr>
        <w:t xml:space="preserve"> research institutes and firms. </w:t>
      </w:r>
    </w:p>
    <w:p w:rsidR="00A50BD1" w:rsidRPr="005074BF" w:rsidRDefault="00A50BD1" w:rsidP="00E87C59">
      <w:pPr>
        <w:spacing w:line="60" w:lineRule="auto"/>
        <w:ind w:firstLine="700"/>
        <w:rPr>
          <w:rFonts w:ascii="Times New Roman" w:eastAsia="굴림"/>
          <w:sz w:val="24"/>
        </w:rPr>
      </w:pPr>
    </w:p>
    <w:p w:rsidR="00A50BD1" w:rsidRPr="005074BF" w:rsidRDefault="00A50BD1" w:rsidP="001A3D8F">
      <w:pPr>
        <w:rPr>
          <w:rFonts w:ascii="Times New Roman" w:eastAsia="굴림"/>
          <w:szCs w:val="20"/>
        </w:rPr>
      </w:pPr>
      <w:r w:rsidRPr="005074BF">
        <w:rPr>
          <w:rFonts w:ascii="Times New Roman" w:eastAsia="굴림"/>
          <w:b/>
          <w:sz w:val="28"/>
          <w:szCs w:val="28"/>
          <w:u w:val="single"/>
        </w:rPr>
        <w:t>Tentative Schedule</w:t>
      </w:r>
    </w:p>
    <w:p w:rsidR="00A50BD1" w:rsidRPr="005074BF" w:rsidRDefault="00A50BD1" w:rsidP="006F0B98">
      <w:pPr>
        <w:rPr>
          <w:rFonts w:ascii="Times New Roman" w:eastAsia="굴림"/>
          <w:szCs w:val="20"/>
        </w:rPr>
      </w:pPr>
    </w:p>
    <w:tbl>
      <w:tblPr>
        <w:tblW w:w="92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68"/>
      </w:tblGrid>
      <w:tr w:rsidR="00A50BD1" w:rsidRPr="005074BF" w:rsidTr="004744C1">
        <w:tc>
          <w:tcPr>
            <w:tcW w:w="9268" w:type="dxa"/>
            <w:shd w:val="clear" w:color="000000" w:fill="auto"/>
          </w:tcPr>
          <w:p w:rsidR="00A50BD1" w:rsidRPr="005177A1" w:rsidRDefault="00A50BD1" w:rsidP="004E77EF">
            <w:pPr>
              <w:spacing w:line="120" w:lineRule="auto"/>
              <w:ind w:leftChars="-180" w:left="-360" w:firstLineChars="180" w:firstLine="495"/>
              <w:rPr>
                <w:rFonts w:ascii="Times New Roman" w:eastAsia="굴림" w:cs="Arial" w:hint="eastAsia"/>
                <w:b/>
                <w:bCs/>
                <w:sz w:val="28"/>
                <w:szCs w:val="28"/>
                <w:shd w:val="pct15" w:color="auto" w:fill="FFFFFF"/>
              </w:rPr>
            </w:pPr>
            <w:r w:rsidRPr="005177A1">
              <w:rPr>
                <w:rFonts w:ascii="Times New Roman" w:eastAsia="굴림" w:cs="Arial"/>
                <w:b/>
                <w:bCs/>
                <w:sz w:val="28"/>
                <w:szCs w:val="28"/>
                <w:shd w:val="pct15" w:color="auto" w:fill="FFFFFF"/>
              </w:rPr>
              <w:t>Thursday, October 10</w:t>
            </w:r>
          </w:p>
          <w:p w:rsidR="00A50BD1" w:rsidRDefault="005177A1" w:rsidP="004E77EF">
            <w:pPr>
              <w:spacing w:line="120" w:lineRule="auto"/>
              <w:ind w:leftChars="-180" w:left="-360" w:firstLineChars="180" w:firstLine="432"/>
              <w:rPr>
                <w:rFonts w:ascii="Times New Roman" w:eastAsia="굴림"/>
                <w:bCs/>
                <w:sz w:val="24"/>
              </w:rPr>
            </w:pPr>
            <w:r>
              <w:rPr>
                <w:rFonts w:ascii="Times New Roman" w:eastAsia="굴림" w:hint="eastAsia"/>
                <w:bCs/>
                <w:sz w:val="24"/>
              </w:rPr>
              <w:t>09</w:t>
            </w:r>
            <w:r w:rsidR="00A50BD1" w:rsidRPr="005074BF">
              <w:rPr>
                <w:rFonts w:ascii="Times New Roman" w:eastAsia="굴림"/>
                <w:bCs/>
                <w:sz w:val="24"/>
              </w:rPr>
              <w:t>:</w:t>
            </w:r>
            <w:r>
              <w:rPr>
                <w:rFonts w:ascii="Times New Roman" w:eastAsia="굴림" w:hint="eastAsia"/>
                <w:bCs/>
                <w:sz w:val="24"/>
              </w:rPr>
              <w:t>3</w:t>
            </w:r>
            <w:r w:rsidR="00A50BD1" w:rsidRPr="005074BF">
              <w:rPr>
                <w:rFonts w:ascii="Times New Roman" w:eastAsia="굴림"/>
                <w:bCs/>
                <w:sz w:val="24"/>
              </w:rPr>
              <w:t>0–10:</w:t>
            </w:r>
            <w:r>
              <w:rPr>
                <w:rFonts w:ascii="Times New Roman" w:eastAsia="굴림" w:hint="eastAsia"/>
                <w:bCs/>
                <w:sz w:val="24"/>
              </w:rPr>
              <w:t>00</w:t>
            </w:r>
            <w:r w:rsidR="00A50BD1" w:rsidRPr="005074BF">
              <w:rPr>
                <w:rFonts w:ascii="Times New Roman" w:eastAsia="굴림"/>
                <w:bCs/>
                <w:sz w:val="24"/>
              </w:rPr>
              <w:t xml:space="preserve">    Registration</w:t>
            </w:r>
          </w:p>
          <w:p w:rsidR="00A50BD1" w:rsidRDefault="00A50BD1" w:rsidP="004E77EF">
            <w:pPr>
              <w:spacing w:line="120" w:lineRule="auto"/>
              <w:ind w:firstLineChars="50" w:firstLine="118"/>
              <w:rPr>
                <w:rFonts w:ascii="Calibri" w:eastAsia="굴림" w:hAnsi="Calibri"/>
                <w:sz w:val="24"/>
              </w:rPr>
            </w:pPr>
            <w:r w:rsidRPr="005074BF">
              <w:rPr>
                <w:rFonts w:ascii="Times New Roman" w:eastAsia="굴림"/>
                <w:b/>
                <w:sz w:val="24"/>
              </w:rPr>
              <w:t>10:</w:t>
            </w:r>
            <w:r w:rsidR="005177A1">
              <w:rPr>
                <w:rFonts w:ascii="Times New Roman" w:eastAsia="굴림" w:hint="eastAsia"/>
                <w:b/>
                <w:sz w:val="24"/>
              </w:rPr>
              <w:t>00</w:t>
            </w:r>
            <w:r w:rsidRPr="005074BF">
              <w:rPr>
                <w:rFonts w:ascii="Times New Roman" w:eastAsia="굴림"/>
                <w:b/>
                <w:sz w:val="24"/>
              </w:rPr>
              <w:t>–10:30   Opening Session</w:t>
            </w:r>
            <w:r w:rsidRPr="005074BF">
              <w:rPr>
                <w:rFonts w:ascii="Times New Roman" w:eastAsia="굴림"/>
                <w:sz w:val="24"/>
              </w:rPr>
              <w:t>:</w:t>
            </w:r>
            <w:r w:rsidRPr="005074BF">
              <w:rPr>
                <w:rFonts w:ascii="Calibri" w:eastAsia="굴림" w:hAnsi="Calibri"/>
                <w:sz w:val="24"/>
              </w:rPr>
              <w:t xml:space="preserve"> </w:t>
            </w:r>
            <w:r w:rsidRPr="005074BF">
              <w:rPr>
                <w:rFonts w:ascii="Calibri" w:eastAsia="굴림" w:hAnsi="Calibri"/>
                <w:sz w:val="24"/>
                <w:u w:val="single"/>
              </w:rPr>
              <w:t>Emerald Room, 2</w:t>
            </w:r>
            <w:r w:rsidRPr="005074BF">
              <w:rPr>
                <w:rFonts w:ascii="Calibri" w:eastAsia="굴림" w:hAnsi="Calibri"/>
                <w:sz w:val="24"/>
                <w:u w:val="single"/>
                <w:vertAlign w:val="superscript"/>
              </w:rPr>
              <w:t>nd</w:t>
            </w:r>
            <w:r w:rsidRPr="005074BF">
              <w:rPr>
                <w:rFonts w:ascii="Calibri" w:eastAsia="굴림" w:hAnsi="Calibri"/>
                <w:sz w:val="24"/>
                <w:u w:val="single"/>
              </w:rPr>
              <w:t xml:space="preserve"> Floor, Seoul </w:t>
            </w:r>
            <w:proofErr w:type="spellStart"/>
            <w:r w:rsidRPr="005074BF">
              <w:rPr>
                <w:rFonts w:ascii="Calibri" w:eastAsia="굴림" w:hAnsi="Calibri"/>
                <w:sz w:val="24"/>
                <w:u w:val="single"/>
              </w:rPr>
              <w:t>Lotte</w:t>
            </w:r>
            <w:proofErr w:type="spellEnd"/>
            <w:r w:rsidRPr="005074BF">
              <w:rPr>
                <w:rFonts w:ascii="Calibri" w:eastAsia="굴림" w:hAnsi="Calibri"/>
                <w:sz w:val="24"/>
                <w:u w:val="single"/>
              </w:rPr>
              <w:t xml:space="preserve"> Hotel </w:t>
            </w:r>
          </w:p>
          <w:p w:rsidR="00A50BD1" w:rsidRPr="005074BF" w:rsidRDefault="00A50BD1" w:rsidP="005177A1">
            <w:pPr>
              <w:spacing w:line="120" w:lineRule="auto"/>
              <w:ind w:leftChars="50" w:left="2538" w:hangingChars="1035" w:hanging="2438"/>
              <w:rPr>
                <w:rFonts w:ascii="Times New Roman" w:eastAsia="굴림"/>
                <w:sz w:val="24"/>
              </w:rPr>
            </w:pPr>
            <w:r w:rsidRPr="005074BF">
              <w:rPr>
                <w:rFonts w:ascii="Times New Roman" w:eastAsia="굴림"/>
                <w:b/>
                <w:sz w:val="24"/>
              </w:rPr>
              <w:t>10:30–12:</w:t>
            </w:r>
            <w:r w:rsidR="005177A1">
              <w:rPr>
                <w:rFonts w:ascii="Times New Roman" w:eastAsia="굴림" w:hint="eastAsia"/>
                <w:b/>
                <w:sz w:val="24"/>
              </w:rPr>
              <w:t>3</w:t>
            </w:r>
            <w:r w:rsidRPr="005074BF">
              <w:rPr>
                <w:rFonts w:ascii="Times New Roman" w:eastAsia="굴림"/>
                <w:b/>
                <w:sz w:val="24"/>
              </w:rPr>
              <w:t xml:space="preserve">0 </w:t>
            </w:r>
            <w:r w:rsidRPr="005074BF">
              <w:rPr>
                <w:rFonts w:ascii="Times New Roman" w:eastAsia="굴림"/>
                <w:b/>
                <w:bCs/>
                <w:sz w:val="24"/>
              </w:rPr>
              <w:t xml:space="preserve">  </w:t>
            </w:r>
            <w:r w:rsidRPr="005074BF">
              <w:rPr>
                <w:rFonts w:ascii="Times New Roman" w:eastAsia="굴림"/>
                <w:b/>
                <w:sz w:val="24"/>
              </w:rPr>
              <w:t xml:space="preserve">Session I: </w:t>
            </w:r>
            <w:r>
              <w:rPr>
                <w:rFonts w:ascii="Times New Roman" w:eastAsia="굴림"/>
                <w:b/>
                <w:sz w:val="24"/>
              </w:rPr>
              <w:t>Industry-University</w:t>
            </w:r>
            <w:r w:rsidRPr="005074BF">
              <w:rPr>
                <w:rFonts w:ascii="Times New Roman" w:eastAsia="굴림"/>
                <w:b/>
                <w:sz w:val="24"/>
              </w:rPr>
              <w:t xml:space="preserve"> Collaboration Policy</w:t>
            </w:r>
          </w:p>
          <w:p w:rsidR="00A50BD1" w:rsidRDefault="00A50BD1" w:rsidP="004E77EF">
            <w:pPr>
              <w:spacing w:line="120" w:lineRule="auto"/>
              <w:ind w:leftChars="50" w:left="194" w:hangingChars="39" w:hanging="94"/>
              <w:rPr>
                <w:rFonts w:ascii="Times New Roman" w:eastAsia="굴림"/>
                <w:sz w:val="24"/>
              </w:rPr>
            </w:pPr>
            <w:r w:rsidRPr="005074BF">
              <w:rPr>
                <w:rFonts w:ascii="Times New Roman" w:eastAsia="굴림"/>
                <w:sz w:val="24"/>
              </w:rPr>
              <w:t>12:</w:t>
            </w:r>
            <w:r w:rsidR="005177A1">
              <w:rPr>
                <w:rFonts w:ascii="Times New Roman" w:eastAsia="굴림" w:hint="eastAsia"/>
                <w:sz w:val="24"/>
              </w:rPr>
              <w:t>3</w:t>
            </w:r>
            <w:r w:rsidRPr="005074BF">
              <w:rPr>
                <w:rFonts w:ascii="Times New Roman" w:eastAsia="굴림"/>
                <w:sz w:val="24"/>
              </w:rPr>
              <w:t>0–1</w:t>
            </w:r>
            <w:r w:rsidR="005177A1">
              <w:rPr>
                <w:rFonts w:ascii="Times New Roman" w:eastAsia="굴림" w:hint="eastAsia"/>
                <w:sz w:val="24"/>
              </w:rPr>
              <w:t>4</w:t>
            </w:r>
            <w:r w:rsidRPr="005074BF">
              <w:rPr>
                <w:rFonts w:ascii="Times New Roman" w:eastAsia="굴림"/>
                <w:sz w:val="24"/>
              </w:rPr>
              <w:t>:</w:t>
            </w:r>
            <w:r w:rsidR="005177A1">
              <w:rPr>
                <w:rFonts w:ascii="Times New Roman" w:eastAsia="굴림" w:hint="eastAsia"/>
                <w:sz w:val="24"/>
              </w:rPr>
              <w:t>0</w:t>
            </w:r>
            <w:r w:rsidRPr="005074BF">
              <w:rPr>
                <w:rFonts w:ascii="Times New Roman" w:eastAsia="굴림"/>
                <w:sz w:val="24"/>
              </w:rPr>
              <w:t>0  Luncheon</w:t>
            </w:r>
          </w:p>
          <w:p w:rsidR="00A50BD1" w:rsidRDefault="00A50BD1" w:rsidP="004E77EF">
            <w:pPr>
              <w:spacing w:line="120" w:lineRule="auto"/>
              <w:ind w:leftChars="50" w:left="2679" w:hangingChars="1095" w:hanging="2579"/>
              <w:rPr>
                <w:rFonts w:ascii="Times New Roman" w:eastAsia="굴림"/>
                <w:b/>
                <w:w w:val="90"/>
                <w:sz w:val="24"/>
              </w:rPr>
            </w:pPr>
            <w:r w:rsidRPr="005074BF">
              <w:rPr>
                <w:rFonts w:ascii="Times New Roman" w:eastAsia="굴림"/>
                <w:b/>
                <w:sz w:val="24"/>
              </w:rPr>
              <w:t>14:00–1</w:t>
            </w:r>
            <w:r w:rsidR="005177A1">
              <w:rPr>
                <w:rFonts w:ascii="Times New Roman" w:eastAsia="굴림" w:hint="eastAsia"/>
                <w:b/>
                <w:sz w:val="24"/>
              </w:rPr>
              <w:t>6</w:t>
            </w:r>
            <w:r w:rsidRPr="005074BF">
              <w:rPr>
                <w:rFonts w:ascii="Times New Roman" w:eastAsia="굴림"/>
                <w:b/>
                <w:sz w:val="24"/>
              </w:rPr>
              <w:t>:</w:t>
            </w:r>
            <w:r w:rsidR="005177A1">
              <w:rPr>
                <w:rFonts w:ascii="Times New Roman" w:eastAsia="굴림" w:hint="eastAsia"/>
                <w:b/>
                <w:sz w:val="24"/>
              </w:rPr>
              <w:t>0</w:t>
            </w:r>
            <w:r w:rsidRPr="005074BF">
              <w:rPr>
                <w:rFonts w:ascii="Times New Roman" w:eastAsia="굴림"/>
                <w:b/>
                <w:sz w:val="24"/>
              </w:rPr>
              <w:t xml:space="preserve">0 </w:t>
            </w:r>
            <w:r w:rsidRPr="00265DF0">
              <w:rPr>
                <w:rFonts w:ascii="Times New Roman" w:eastAsia="굴림"/>
                <w:b/>
                <w:w w:val="95"/>
                <w:sz w:val="24"/>
              </w:rPr>
              <w:t xml:space="preserve">Session II: Best Practices in </w:t>
            </w:r>
            <w:r>
              <w:rPr>
                <w:rFonts w:ascii="Times New Roman" w:eastAsia="굴림"/>
                <w:b/>
                <w:w w:val="95"/>
                <w:sz w:val="24"/>
              </w:rPr>
              <w:t>Industry-University</w:t>
            </w:r>
            <w:r w:rsidRPr="00265DF0">
              <w:rPr>
                <w:rFonts w:ascii="Times New Roman" w:eastAsia="굴림"/>
                <w:b/>
                <w:w w:val="95"/>
                <w:sz w:val="24"/>
              </w:rPr>
              <w:t xml:space="preserve"> Collaboration</w:t>
            </w:r>
          </w:p>
          <w:p w:rsidR="00A50BD1" w:rsidRDefault="00A50BD1" w:rsidP="004E77EF">
            <w:pPr>
              <w:spacing w:line="120" w:lineRule="auto"/>
              <w:ind w:leftChars="50" w:left="194" w:hangingChars="39" w:hanging="94"/>
              <w:rPr>
                <w:rFonts w:ascii="Times New Roman" w:eastAsia="굴림"/>
                <w:sz w:val="24"/>
              </w:rPr>
            </w:pPr>
            <w:r w:rsidRPr="005074BF">
              <w:rPr>
                <w:rFonts w:ascii="Times New Roman" w:eastAsia="굴림"/>
                <w:sz w:val="24"/>
              </w:rPr>
              <w:t>1</w:t>
            </w:r>
            <w:r w:rsidR="005177A1">
              <w:rPr>
                <w:rFonts w:ascii="Times New Roman" w:eastAsia="굴림" w:hint="eastAsia"/>
                <w:sz w:val="24"/>
              </w:rPr>
              <w:t>6</w:t>
            </w:r>
            <w:r w:rsidRPr="005074BF">
              <w:rPr>
                <w:rFonts w:ascii="Times New Roman" w:eastAsia="굴림"/>
                <w:sz w:val="24"/>
              </w:rPr>
              <w:t>:</w:t>
            </w:r>
            <w:r w:rsidR="005177A1">
              <w:rPr>
                <w:rFonts w:ascii="Times New Roman" w:eastAsia="굴림" w:hint="eastAsia"/>
                <w:sz w:val="24"/>
              </w:rPr>
              <w:t>0</w:t>
            </w:r>
            <w:r w:rsidRPr="005074BF">
              <w:rPr>
                <w:rFonts w:ascii="Times New Roman" w:eastAsia="굴림"/>
                <w:sz w:val="24"/>
              </w:rPr>
              <w:t>0–1</w:t>
            </w:r>
            <w:r w:rsidR="005177A1">
              <w:rPr>
                <w:rFonts w:ascii="Times New Roman" w:eastAsia="굴림" w:hint="eastAsia"/>
                <w:sz w:val="24"/>
              </w:rPr>
              <w:t>6</w:t>
            </w:r>
            <w:r w:rsidRPr="005074BF">
              <w:rPr>
                <w:rFonts w:ascii="Times New Roman" w:eastAsia="굴림"/>
                <w:sz w:val="24"/>
              </w:rPr>
              <w:t>:</w:t>
            </w:r>
            <w:r w:rsidR="005177A1">
              <w:rPr>
                <w:rFonts w:ascii="Times New Roman" w:eastAsia="굴림" w:hint="eastAsia"/>
                <w:sz w:val="24"/>
              </w:rPr>
              <w:t>20</w:t>
            </w:r>
            <w:r w:rsidRPr="005074BF">
              <w:rPr>
                <w:rFonts w:ascii="Times New Roman" w:eastAsia="굴림"/>
                <w:sz w:val="24"/>
              </w:rPr>
              <w:t xml:space="preserve">  Coffee Break</w:t>
            </w:r>
          </w:p>
          <w:p w:rsidR="00A50BD1" w:rsidRDefault="00A50BD1" w:rsidP="004E77EF">
            <w:pPr>
              <w:spacing w:line="120" w:lineRule="auto"/>
              <w:ind w:leftChars="50" w:left="2679" w:hangingChars="1095" w:hanging="2579"/>
              <w:rPr>
                <w:rFonts w:ascii="Times New Roman" w:eastAsia="굴림"/>
                <w:b/>
                <w:sz w:val="24"/>
              </w:rPr>
            </w:pPr>
            <w:r w:rsidRPr="005074BF">
              <w:rPr>
                <w:rFonts w:ascii="Times New Roman" w:eastAsia="굴림"/>
                <w:b/>
                <w:sz w:val="24"/>
              </w:rPr>
              <w:t>1</w:t>
            </w:r>
            <w:r w:rsidR="005177A1">
              <w:rPr>
                <w:rFonts w:ascii="Times New Roman" w:eastAsia="굴림" w:hint="eastAsia"/>
                <w:b/>
                <w:sz w:val="24"/>
              </w:rPr>
              <w:t>6</w:t>
            </w:r>
            <w:r w:rsidRPr="005074BF">
              <w:rPr>
                <w:rFonts w:ascii="Times New Roman" w:eastAsia="굴림"/>
                <w:b/>
                <w:sz w:val="24"/>
              </w:rPr>
              <w:t>:</w:t>
            </w:r>
            <w:r w:rsidR="005177A1">
              <w:rPr>
                <w:rFonts w:ascii="Times New Roman" w:eastAsia="굴림" w:hint="eastAsia"/>
                <w:b/>
                <w:sz w:val="24"/>
              </w:rPr>
              <w:t>20</w:t>
            </w:r>
            <w:r w:rsidRPr="005074BF">
              <w:rPr>
                <w:rFonts w:ascii="Times New Roman" w:eastAsia="굴림"/>
                <w:b/>
                <w:sz w:val="24"/>
              </w:rPr>
              <w:t>–</w:t>
            </w:r>
            <w:r w:rsidR="005177A1">
              <w:rPr>
                <w:rFonts w:ascii="Times New Roman" w:eastAsia="굴림" w:hint="eastAsia"/>
                <w:b/>
                <w:sz w:val="24"/>
              </w:rPr>
              <w:t>18</w:t>
            </w:r>
            <w:r w:rsidRPr="005074BF">
              <w:rPr>
                <w:rFonts w:ascii="Times New Roman" w:eastAsia="굴림"/>
                <w:b/>
                <w:sz w:val="24"/>
              </w:rPr>
              <w:t>:</w:t>
            </w:r>
            <w:r w:rsidR="005177A1">
              <w:rPr>
                <w:rFonts w:ascii="Times New Roman" w:eastAsia="굴림" w:hint="eastAsia"/>
                <w:b/>
                <w:sz w:val="24"/>
              </w:rPr>
              <w:t>20</w:t>
            </w:r>
            <w:r w:rsidRPr="005074BF">
              <w:rPr>
                <w:rFonts w:ascii="Times New Roman" w:eastAsia="굴림"/>
                <w:b/>
                <w:sz w:val="24"/>
              </w:rPr>
              <w:t xml:space="preserve"> Session III: </w:t>
            </w:r>
            <w:r w:rsidR="005177A1" w:rsidRPr="00265DF0">
              <w:rPr>
                <w:rFonts w:ascii="Times New Roman" w:eastAsia="굴림"/>
                <w:b/>
                <w:w w:val="95"/>
                <w:sz w:val="24"/>
              </w:rPr>
              <w:t xml:space="preserve">Practices in </w:t>
            </w:r>
            <w:r w:rsidR="005177A1">
              <w:rPr>
                <w:rFonts w:ascii="Times New Roman" w:eastAsia="굴림"/>
                <w:b/>
                <w:w w:val="95"/>
                <w:sz w:val="24"/>
              </w:rPr>
              <w:t>Industry-University</w:t>
            </w:r>
            <w:r w:rsidR="005177A1" w:rsidRPr="00265DF0">
              <w:rPr>
                <w:rFonts w:ascii="Times New Roman" w:eastAsia="굴림"/>
                <w:b/>
                <w:w w:val="95"/>
                <w:sz w:val="24"/>
              </w:rPr>
              <w:t xml:space="preserve"> Collaboration</w:t>
            </w:r>
          </w:p>
          <w:p w:rsidR="005177A1" w:rsidRDefault="005177A1" w:rsidP="005177A1">
            <w:pPr>
              <w:spacing w:line="120" w:lineRule="auto"/>
              <w:ind w:leftChars="50" w:left="2679" w:hangingChars="1095" w:hanging="2579"/>
              <w:rPr>
                <w:rFonts w:ascii="Times New Roman" w:eastAsia="굴림"/>
                <w:b/>
                <w:sz w:val="24"/>
              </w:rPr>
            </w:pPr>
            <w:r w:rsidRPr="005074BF">
              <w:rPr>
                <w:rFonts w:ascii="Times New Roman" w:eastAsia="굴림"/>
                <w:b/>
                <w:sz w:val="24"/>
              </w:rPr>
              <w:t>1</w:t>
            </w:r>
            <w:r>
              <w:rPr>
                <w:rFonts w:ascii="Times New Roman" w:eastAsia="굴림" w:hint="eastAsia"/>
                <w:b/>
                <w:sz w:val="24"/>
              </w:rPr>
              <w:t>8</w:t>
            </w:r>
            <w:r w:rsidRPr="005074BF">
              <w:rPr>
                <w:rFonts w:ascii="Times New Roman" w:eastAsia="굴림"/>
                <w:b/>
                <w:sz w:val="24"/>
              </w:rPr>
              <w:t>:</w:t>
            </w:r>
            <w:r>
              <w:rPr>
                <w:rFonts w:ascii="Times New Roman" w:eastAsia="굴림" w:hint="eastAsia"/>
                <w:b/>
                <w:sz w:val="24"/>
              </w:rPr>
              <w:t>20</w:t>
            </w:r>
            <w:r w:rsidRPr="005074BF">
              <w:rPr>
                <w:rFonts w:ascii="Times New Roman" w:eastAsia="굴림"/>
                <w:b/>
                <w:sz w:val="24"/>
              </w:rPr>
              <w:t>–</w:t>
            </w:r>
            <w:r>
              <w:rPr>
                <w:rFonts w:ascii="Times New Roman" w:eastAsia="굴림" w:hint="eastAsia"/>
                <w:b/>
                <w:sz w:val="24"/>
              </w:rPr>
              <w:t>18</w:t>
            </w:r>
            <w:r w:rsidRPr="005074BF">
              <w:rPr>
                <w:rFonts w:ascii="Times New Roman" w:eastAsia="굴림"/>
                <w:b/>
                <w:sz w:val="24"/>
              </w:rPr>
              <w:t>:</w:t>
            </w:r>
            <w:r>
              <w:rPr>
                <w:rFonts w:ascii="Times New Roman" w:eastAsia="굴림" w:hint="eastAsia"/>
                <w:b/>
                <w:sz w:val="24"/>
              </w:rPr>
              <w:t>30</w:t>
            </w:r>
            <w:r w:rsidRPr="005074BF">
              <w:rPr>
                <w:rFonts w:ascii="Times New Roman" w:eastAsia="굴림"/>
                <w:b/>
                <w:sz w:val="24"/>
              </w:rPr>
              <w:t xml:space="preserve"> </w:t>
            </w:r>
            <w:r>
              <w:rPr>
                <w:rFonts w:ascii="Times New Roman" w:eastAsia="굴림" w:hint="eastAsia"/>
                <w:b/>
                <w:sz w:val="24"/>
              </w:rPr>
              <w:t>Closing</w:t>
            </w:r>
          </w:p>
          <w:p w:rsidR="00A50BD1" w:rsidRPr="005177A1" w:rsidRDefault="00A50BD1" w:rsidP="004744C1">
            <w:pPr>
              <w:spacing w:line="120" w:lineRule="auto"/>
              <w:rPr>
                <w:rFonts w:ascii="Times New Roman" w:eastAsia="굴림" w:cs="Arial"/>
                <w:b/>
                <w:bCs/>
                <w:sz w:val="24"/>
              </w:rPr>
            </w:pPr>
          </w:p>
          <w:p w:rsidR="00A50BD1" w:rsidRPr="005177A1" w:rsidRDefault="00A50BD1" w:rsidP="004744C1">
            <w:pPr>
              <w:spacing w:line="120" w:lineRule="auto"/>
              <w:rPr>
                <w:rFonts w:ascii="Times New Roman" w:eastAsia="굴림" w:cs="Arial" w:hint="eastAsia"/>
                <w:b/>
                <w:bCs/>
                <w:sz w:val="28"/>
                <w:szCs w:val="28"/>
                <w:shd w:val="pct15" w:color="auto" w:fill="FFFFFF"/>
              </w:rPr>
            </w:pPr>
            <w:r w:rsidRPr="005177A1">
              <w:rPr>
                <w:rFonts w:ascii="Times New Roman" w:eastAsia="굴림" w:cs="Arial"/>
                <w:b/>
                <w:bCs/>
                <w:sz w:val="28"/>
                <w:szCs w:val="28"/>
                <w:shd w:val="pct15" w:color="auto" w:fill="FFFFFF"/>
              </w:rPr>
              <w:t>Friday, October 11</w:t>
            </w:r>
          </w:p>
          <w:p w:rsidR="00A50BD1" w:rsidRPr="005074BF" w:rsidRDefault="00A50BD1" w:rsidP="004744C1">
            <w:pPr>
              <w:spacing w:line="120" w:lineRule="auto"/>
              <w:rPr>
                <w:rFonts w:ascii="Times New Roman" w:eastAsia="굴림"/>
                <w:sz w:val="24"/>
              </w:rPr>
            </w:pPr>
            <w:r w:rsidRPr="005074BF">
              <w:rPr>
                <w:rFonts w:ascii="Times New Roman" w:eastAsia="굴림"/>
                <w:sz w:val="24"/>
              </w:rPr>
              <w:t>Visit to</w:t>
            </w:r>
            <w:r w:rsidRPr="005074BF">
              <w:rPr>
                <w:rFonts w:ascii="Times New Roman" w:eastAsia="굴림"/>
                <w:b/>
                <w:sz w:val="24"/>
              </w:rPr>
              <w:t xml:space="preserve"> </w:t>
            </w:r>
            <w:r>
              <w:rPr>
                <w:rFonts w:ascii="Times New Roman" w:eastAsia="굴림"/>
                <w:sz w:val="24"/>
              </w:rPr>
              <w:t>Industry-University</w:t>
            </w:r>
            <w:r w:rsidRPr="005074BF">
              <w:rPr>
                <w:rFonts w:ascii="Times New Roman" w:eastAsia="굴림"/>
                <w:sz w:val="24"/>
              </w:rPr>
              <w:t xml:space="preserve"> Collaboration sites in Korea (including lunch and dinner)</w:t>
            </w:r>
          </w:p>
          <w:p w:rsidR="00A50BD1" w:rsidRPr="005074BF" w:rsidRDefault="00A50BD1" w:rsidP="004744C1">
            <w:pPr>
              <w:spacing w:line="120" w:lineRule="auto"/>
              <w:rPr>
                <w:rFonts w:ascii="Times New Roman" w:eastAsia="굴림"/>
                <w:sz w:val="24"/>
              </w:rPr>
            </w:pPr>
          </w:p>
          <w:p w:rsidR="00A50BD1" w:rsidRPr="005177A1" w:rsidRDefault="00A50BD1" w:rsidP="004744C1">
            <w:pPr>
              <w:spacing w:line="120" w:lineRule="auto"/>
              <w:rPr>
                <w:rFonts w:ascii="Times New Roman" w:eastAsia="굴림" w:cs="Arial" w:hint="eastAsia"/>
                <w:b/>
                <w:bCs/>
                <w:sz w:val="28"/>
                <w:szCs w:val="28"/>
                <w:shd w:val="pct15" w:color="auto" w:fill="FFFFFF"/>
              </w:rPr>
            </w:pPr>
            <w:r w:rsidRPr="005177A1">
              <w:rPr>
                <w:rFonts w:ascii="Times New Roman" w:eastAsia="굴림" w:cs="Arial"/>
                <w:b/>
                <w:bCs/>
                <w:sz w:val="28"/>
                <w:szCs w:val="28"/>
                <w:shd w:val="pct15" w:color="auto" w:fill="FFFFFF"/>
              </w:rPr>
              <w:t>Saturday, October 12</w:t>
            </w:r>
          </w:p>
          <w:p w:rsidR="00A50BD1" w:rsidRPr="005074BF" w:rsidRDefault="00A50BD1" w:rsidP="004744C1">
            <w:pPr>
              <w:spacing w:line="120" w:lineRule="auto"/>
              <w:rPr>
                <w:rFonts w:ascii="Times New Roman" w:eastAsia="굴림"/>
                <w:sz w:val="24"/>
              </w:rPr>
            </w:pPr>
            <w:r w:rsidRPr="005074BF">
              <w:rPr>
                <w:rFonts w:ascii="Times New Roman" w:eastAsia="굴림"/>
                <w:sz w:val="24"/>
              </w:rPr>
              <w:t xml:space="preserve">Check out from the Seoul </w:t>
            </w:r>
            <w:proofErr w:type="spellStart"/>
            <w:r w:rsidRPr="005074BF">
              <w:rPr>
                <w:rFonts w:ascii="Times New Roman" w:eastAsia="굴림"/>
                <w:sz w:val="24"/>
              </w:rPr>
              <w:t>Lotte</w:t>
            </w:r>
            <w:proofErr w:type="spellEnd"/>
            <w:r w:rsidRPr="005074BF">
              <w:rPr>
                <w:rFonts w:ascii="Times New Roman" w:eastAsia="굴림"/>
                <w:sz w:val="24"/>
              </w:rPr>
              <w:t xml:space="preserve"> Hotel</w:t>
            </w:r>
          </w:p>
          <w:p w:rsidR="00A50BD1" w:rsidRPr="005074BF" w:rsidRDefault="00A50BD1" w:rsidP="004744C1">
            <w:pPr>
              <w:spacing w:line="120" w:lineRule="auto"/>
              <w:rPr>
                <w:rFonts w:ascii="Times New Roman" w:eastAsia="굴림"/>
                <w:sz w:val="24"/>
              </w:rPr>
            </w:pPr>
            <w:r w:rsidRPr="005074BF">
              <w:rPr>
                <w:rFonts w:ascii="Times New Roman" w:eastAsia="굴림"/>
                <w:sz w:val="24"/>
              </w:rPr>
              <w:t xml:space="preserve">Leave for </w:t>
            </w:r>
            <w:proofErr w:type="spellStart"/>
            <w:r w:rsidRPr="005074BF">
              <w:rPr>
                <w:rFonts w:ascii="Times New Roman" w:eastAsia="굴림"/>
                <w:sz w:val="24"/>
              </w:rPr>
              <w:t>Incheon</w:t>
            </w:r>
            <w:proofErr w:type="spellEnd"/>
            <w:r w:rsidRPr="005074BF">
              <w:rPr>
                <w:rFonts w:ascii="Times New Roman" w:eastAsia="굴림"/>
                <w:sz w:val="24"/>
              </w:rPr>
              <w:t xml:space="preserve"> International Airport</w:t>
            </w:r>
          </w:p>
        </w:tc>
      </w:tr>
    </w:tbl>
    <w:p w:rsidR="00A50BD1" w:rsidRPr="005074BF" w:rsidRDefault="00A50BD1" w:rsidP="00335C20">
      <w:pPr>
        <w:rPr>
          <w:rFonts w:ascii="Times New Roman" w:eastAsia="굴림"/>
          <w:sz w:val="22"/>
          <w:szCs w:val="20"/>
        </w:rPr>
      </w:pPr>
      <w:r w:rsidRPr="005074BF">
        <w:rPr>
          <w:rFonts w:ascii="Times New Roman" w:eastAsia="굴림"/>
          <w:sz w:val="22"/>
          <w:szCs w:val="20"/>
        </w:rPr>
        <w:t>Details of the schedule are subject to change</w:t>
      </w:r>
    </w:p>
    <w:p w:rsidR="00A50BD1" w:rsidRPr="005074BF" w:rsidRDefault="00A50BD1" w:rsidP="006F0B98">
      <w:pPr>
        <w:rPr>
          <w:rFonts w:ascii="Times New Roman" w:eastAsia="굴림"/>
          <w:szCs w:val="20"/>
        </w:rPr>
      </w:pPr>
    </w:p>
    <w:sectPr w:rsidR="00A50BD1" w:rsidRPr="005074BF" w:rsidSect="00E22AAD">
      <w:headerReference w:type="default" r:id="rId7"/>
      <w:footerReference w:type="even" r:id="rId8"/>
      <w:footerReference w:type="default" r:id="rId9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875" w:rsidRDefault="00D64875">
      <w:r>
        <w:separator/>
      </w:r>
    </w:p>
  </w:endnote>
  <w:endnote w:type="continuationSeparator" w:id="0">
    <w:p w:rsidR="00D64875" w:rsidRDefault="00D648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BD1" w:rsidRDefault="00A543B7" w:rsidP="00E1041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50BD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0BD1" w:rsidRDefault="00A50BD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BD1" w:rsidRDefault="00A50BD1" w:rsidP="00E1041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t>-</w:t>
    </w:r>
    <w:r w:rsidR="00A543B7">
      <w:rPr>
        <w:rStyle w:val="a5"/>
      </w:rPr>
      <w:fldChar w:fldCharType="begin"/>
    </w:r>
    <w:r>
      <w:rPr>
        <w:rStyle w:val="a5"/>
      </w:rPr>
      <w:instrText xml:space="preserve">PAGE  </w:instrText>
    </w:r>
    <w:r w:rsidR="00A543B7">
      <w:rPr>
        <w:rStyle w:val="a5"/>
      </w:rPr>
      <w:fldChar w:fldCharType="separate"/>
    </w:r>
    <w:r w:rsidR="00713DF1">
      <w:rPr>
        <w:rStyle w:val="a5"/>
        <w:noProof/>
      </w:rPr>
      <w:t>2</w:t>
    </w:r>
    <w:r w:rsidR="00A543B7">
      <w:rPr>
        <w:rStyle w:val="a5"/>
      </w:rPr>
      <w:fldChar w:fldCharType="end"/>
    </w:r>
    <w:r>
      <w:rPr>
        <w:rStyle w:val="a5"/>
      </w:rPr>
      <w:t>-</w:t>
    </w:r>
  </w:p>
  <w:p w:rsidR="00A50BD1" w:rsidRDefault="00A50BD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875" w:rsidRDefault="00D64875">
      <w:r>
        <w:separator/>
      </w:r>
    </w:p>
  </w:footnote>
  <w:footnote w:type="continuationSeparator" w:id="0">
    <w:p w:rsidR="00D64875" w:rsidRDefault="00D648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BD1" w:rsidRPr="00506A74" w:rsidRDefault="00A50BD1" w:rsidP="00506A74">
    <w:pPr>
      <w:pStyle w:val="a3"/>
      <w:ind w:right="240"/>
      <w:jc w:val="right"/>
      <w:rPr>
        <w:rFonts w:ascii="Times New Roman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357CD"/>
    <w:multiLevelType w:val="hybridMultilevel"/>
    <w:tmpl w:val="88A4A2FC"/>
    <w:lvl w:ilvl="0" w:tplc="0409000B">
      <w:start w:val="1"/>
      <w:numFmt w:val="bullet"/>
      <w:lvlText w:val=""/>
      <w:lvlJc w:val="left"/>
      <w:pPr>
        <w:ind w:left="1109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1">
    <w:nsid w:val="133D4538"/>
    <w:multiLevelType w:val="hybridMultilevel"/>
    <w:tmpl w:val="8AB81D82"/>
    <w:lvl w:ilvl="0" w:tplc="0409000B">
      <w:start w:val="1"/>
      <w:numFmt w:val="bullet"/>
      <w:lvlText w:val=""/>
      <w:lvlJc w:val="left"/>
      <w:pPr>
        <w:tabs>
          <w:tab w:val="num" w:pos="684"/>
        </w:tabs>
        <w:ind w:left="684" w:hanging="400"/>
      </w:pPr>
      <w:rPr>
        <w:rFonts w:ascii="Wingdings" w:hAnsi="Wingdings" w:hint="default"/>
      </w:rPr>
    </w:lvl>
    <w:lvl w:ilvl="1" w:tplc="2AF41AD2">
      <w:start w:val="5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굴림" w:hAnsi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00"/>
        </w:tabs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00"/>
        </w:tabs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00"/>
        </w:tabs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00"/>
        </w:tabs>
        <w:ind w:left="3900" w:hanging="400"/>
      </w:pPr>
      <w:rPr>
        <w:rFonts w:ascii="Wingdings" w:hAnsi="Wingdings" w:hint="default"/>
      </w:rPr>
    </w:lvl>
  </w:abstractNum>
  <w:abstractNum w:abstractNumId="2">
    <w:nsid w:val="134E554F"/>
    <w:multiLevelType w:val="hybridMultilevel"/>
    <w:tmpl w:val="04DCD74C"/>
    <w:lvl w:ilvl="0" w:tplc="0409000B">
      <w:start w:val="1"/>
      <w:numFmt w:val="bullet"/>
      <w:lvlText w:val=""/>
      <w:lvlJc w:val="left"/>
      <w:pPr>
        <w:tabs>
          <w:tab w:val="num" w:pos="700"/>
        </w:tabs>
        <w:ind w:left="7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00"/>
        </w:tabs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00"/>
        </w:tabs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00"/>
        </w:tabs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00"/>
        </w:tabs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00"/>
        </w:tabs>
        <w:ind w:left="3900" w:hanging="400"/>
      </w:pPr>
      <w:rPr>
        <w:rFonts w:ascii="Wingdings" w:hAnsi="Wingdings" w:hint="default"/>
      </w:rPr>
    </w:lvl>
  </w:abstractNum>
  <w:abstractNum w:abstractNumId="3">
    <w:nsid w:val="13544272"/>
    <w:multiLevelType w:val="hybridMultilevel"/>
    <w:tmpl w:val="126E695C"/>
    <w:lvl w:ilvl="0" w:tplc="04090013">
      <w:start w:val="1"/>
      <w:numFmt w:val="upperRoman"/>
      <w:lvlText w:val="%1."/>
      <w:lvlJc w:val="left"/>
      <w:pPr>
        <w:tabs>
          <w:tab w:val="num" w:pos="800"/>
        </w:tabs>
        <w:ind w:left="800" w:hanging="400"/>
      </w:pPr>
      <w:rPr>
        <w:rFonts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100"/>
        </w:tabs>
        <w:ind w:left="1100" w:hanging="400"/>
      </w:pPr>
      <w:rPr>
        <w:rFonts w:ascii="Wingdings" w:hAnsi="Wingdings" w:hint="default"/>
      </w:rPr>
    </w:lvl>
    <w:lvl w:ilvl="2" w:tplc="B13CFEEA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  <w:sz w:val="16"/>
      </w:rPr>
    </w:lvl>
    <w:lvl w:ilvl="3" w:tplc="5420A9DE">
      <w:start w:val="2"/>
      <w:numFmt w:val="bullet"/>
      <w:lvlText w:val="-"/>
      <w:lvlJc w:val="left"/>
      <w:pPr>
        <w:ind w:left="2062" w:hanging="360"/>
      </w:pPr>
      <w:rPr>
        <w:rFonts w:ascii="Times New Roman" w:eastAsia="굴림" w:hAnsi="Times New Roman" w:hint="default"/>
      </w:rPr>
    </w:lvl>
    <w:lvl w:ilvl="4" w:tplc="04090019">
      <w:start w:val="1"/>
      <w:numFmt w:val="upperLetter"/>
      <w:lvlText w:val="%5."/>
      <w:lvlJc w:val="left"/>
      <w:pPr>
        <w:tabs>
          <w:tab w:val="num" w:pos="1640"/>
        </w:tabs>
        <w:ind w:left="164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040"/>
        </w:tabs>
        <w:ind w:left="204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440"/>
        </w:tabs>
        <w:ind w:left="244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2840"/>
        </w:tabs>
        <w:ind w:left="284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240"/>
        </w:tabs>
        <w:ind w:left="3240" w:hanging="400"/>
      </w:pPr>
      <w:rPr>
        <w:rFonts w:cs="Times New Roman"/>
      </w:rPr>
    </w:lvl>
  </w:abstractNum>
  <w:abstractNum w:abstractNumId="4">
    <w:nsid w:val="19436724"/>
    <w:multiLevelType w:val="hybridMultilevel"/>
    <w:tmpl w:val="4CE45C42"/>
    <w:lvl w:ilvl="0" w:tplc="35FEA3C6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09000D">
      <w:start w:val="1"/>
      <w:numFmt w:val="bullet"/>
      <w:lvlText w:val=""/>
      <w:lvlJc w:val="left"/>
      <w:pPr>
        <w:tabs>
          <w:tab w:val="num" w:pos="1100"/>
        </w:tabs>
        <w:ind w:left="1100" w:hanging="40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500"/>
        </w:tabs>
        <w:ind w:left="1500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tabs>
          <w:tab w:val="num" w:pos="2300"/>
        </w:tabs>
        <w:ind w:left="2300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700"/>
        </w:tabs>
        <w:ind w:left="2700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00"/>
        </w:tabs>
        <w:ind w:left="3100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tabs>
          <w:tab w:val="num" w:pos="3500"/>
        </w:tabs>
        <w:ind w:left="3500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900"/>
        </w:tabs>
        <w:ind w:left="3900" w:hanging="400"/>
      </w:pPr>
      <w:rPr>
        <w:rFonts w:cs="Times New Roman"/>
      </w:rPr>
    </w:lvl>
  </w:abstractNum>
  <w:abstractNum w:abstractNumId="5">
    <w:nsid w:val="198248E6"/>
    <w:multiLevelType w:val="hybridMultilevel"/>
    <w:tmpl w:val="AF26BB1C"/>
    <w:lvl w:ilvl="0" w:tplc="0409000B">
      <w:start w:val="1"/>
      <w:numFmt w:val="bullet"/>
      <w:lvlText w:val=""/>
      <w:lvlJc w:val="left"/>
      <w:pPr>
        <w:tabs>
          <w:tab w:val="num" w:pos="700"/>
        </w:tabs>
        <w:ind w:left="7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00"/>
        </w:tabs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00"/>
        </w:tabs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00"/>
        </w:tabs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00"/>
        </w:tabs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00"/>
        </w:tabs>
        <w:ind w:left="3900" w:hanging="400"/>
      </w:pPr>
      <w:rPr>
        <w:rFonts w:ascii="Wingdings" w:hAnsi="Wingdings" w:hint="default"/>
      </w:rPr>
    </w:lvl>
  </w:abstractNum>
  <w:abstractNum w:abstractNumId="6">
    <w:nsid w:val="22A41629"/>
    <w:multiLevelType w:val="hybridMultilevel"/>
    <w:tmpl w:val="B7DE3C02"/>
    <w:lvl w:ilvl="0" w:tplc="04090001">
      <w:start w:val="1"/>
      <w:numFmt w:val="bullet"/>
      <w:lvlText w:val=""/>
      <w:lvlJc w:val="left"/>
      <w:pPr>
        <w:ind w:left="12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00"/>
      </w:pPr>
      <w:rPr>
        <w:rFonts w:ascii="Wingdings" w:hAnsi="Wingdings" w:hint="default"/>
      </w:rPr>
    </w:lvl>
  </w:abstractNum>
  <w:abstractNum w:abstractNumId="7">
    <w:nsid w:val="41EE00F8"/>
    <w:multiLevelType w:val="hybridMultilevel"/>
    <w:tmpl w:val="16A0381A"/>
    <w:lvl w:ilvl="0" w:tplc="0409000B">
      <w:start w:val="1"/>
      <w:numFmt w:val="bullet"/>
      <w:lvlText w:val=""/>
      <w:lvlJc w:val="left"/>
      <w:pPr>
        <w:ind w:left="20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00"/>
      </w:pPr>
      <w:rPr>
        <w:rFonts w:ascii="Wingdings" w:hAnsi="Wingdings" w:hint="default"/>
      </w:rPr>
    </w:lvl>
  </w:abstractNum>
  <w:abstractNum w:abstractNumId="8">
    <w:nsid w:val="4E986A4D"/>
    <w:multiLevelType w:val="hybridMultilevel"/>
    <w:tmpl w:val="BCE42F10"/>
    <w:lvl w:ilvl="0" w:tplc="0409000B">
      <w:start w:val="1"/>
      <w:numFmt w:val="bullet"/>
      <w:lvlText w:val=""/>
      <w:lvlJc w:val="left"/>
      <w:pPr>
        <w:ind w:left="20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</w:abstractNum>
  <w:abstractNum w:abstractNumId="9">
    <w:nsid w:val="5C6977AB"/>
    <w:multiLevelType w:val="hybridMultilevel"/>
    <w:tmpl w:val="54967F38"/>
    <w:lvl w:ilvl="0" w:tplc="04090009">
      <w:start w:val="1"/>
      <w:numFmt w:val="bullet"/>
      <w:lvlText w:val=""/>
      <w:lvlJc w:val="left"/>
      <w:pPr>
        <w:ind w:left="2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00"/>
      </w:pPr>
      <w:rPr>
        <w:rFonts w:ascii="Wingdings" w:hAnsi="Wingdings" w:hint="default"/>
      </w:rPr>
    </w:lvl>
  </w:abstractNum>
  <w:abstractNum w:abstractNumId="10">
    <w:nsid w:val="63E34741"/>
    <w:multiLevelType w:val="hybridMultilevel"/>
    <w:tmpl w:val="72CC9CF2"/>
    <w:lvl w:ilvl="0" w:tplc="0409000B">
      <w:start w:val="1"/>
      <w:numFmt w:val="bullet"/>
      <w:lvlText w:val=""/>
      <w:lvlJc w:val="left"/>
      <w:pPr>
        <w:tabs>
          <w:tab w:val="num" w:pos="1100"/>
        </w:tabs>
        <w:ind w:left="11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740"/>
        </w:tabs>
        <w:ind w:left="7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140"/>
        </w:tabs>
        <w:ind w:left="11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40"/>
        </w:tabs>
        <w:ind w:left="15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40"/>
        </w:tabs>
        <w:ind w:left="19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0"/>
        </w:tabs>
        <w:ind w:left="23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40"/>
        </w:tabs>
        <w:ind w:left="27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140"/>
        </w:tabs>
        <w:ind w:left="31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540"/>
        </w:tabs>
        <w:ind w:left="3540" w:hanging="400"/>
      </w:pPr>
      <w:rPr>
        <w:rFonts w:ascii="Wingdings" w:hAnsi="Wingdings" w:hint="default"/>
      </w:rPr>
    </w:lvl>
  </w:abstractNum>
  <w:abstractNum w:abstractNumId="11">
    <w:nsid w:val="6A3D61CB"/>
    <w:multiLevelType w:val="hybridMultilevel"/>
    <w:tmpl w:val="F5EAD658"/>
    <w:lvl w:ilvl="0" w:tplc="0409000B">
      <w:start w:val="1"/>
      <w:numFmt w:val="bullet"/>
      <w:lvlText w:val=""/>
      <w:lvlJc w:val="left"/>
      <w:pPr>
        <w:tabs>
          <w:tab w:val="num" w:pos="700"/>
        </w:tabs>
        <w:ind w:left="7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00"/>
        </w:tabs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00"/>
        </w:tabs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00"/>
        </w:tabs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00"/>
        </w:tabs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00"/>
        </w:tabs>
        <w:ind w:left="3900" w:hanging="400"/>
      </w:pPr>
      <w:rPr>
        <w:rFonts w:ascii="Wingdings" w:hAnsi="Wingdings" w:hint="default"/>
      </w:rPr>
    </w:lvl>
  </w:abstractNum>
  <w:abstractNum w:abstractNumId="12">
    <w:nsid w:val="6C5669D5"/>
    <w:multiLevelType w:val="hybridMultilevel"/>
    <w:tmpl w:val="C456B9B6"/>
    <w:lvl w:ilvl="0" w:tplc="0409000B">
      <w:start w:val="1"/>
      <w:numFmt w:val="bullet"/>
      <w:lvlText w:val=""/>
      <w:lvlJc w:val="left"/>
      <w:pPr>
        <w:ind w:left="20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</w:abstractNum>
  <w:abstractNum w:abstractNumId="13">
    <w:nsid w:val="731B15DB"/>
    <w:multiLevelType w:val="hybridMultilevel"/>
    <w:tmpl w:val="3586DCBC"/>
    <w:lvl w:ilvl="0" w:tplc="0409000B">
      <w:start w:val="1"/>
      <w:numFmt w:val="bullet"/>
      <w:lvlText w:val=""/>
      <w:lvlJc w:val="left"/>
      <w:pPr>
        <w:tabs>
          <w:tab w:val="num" w:pos="700"/>
        </w:tabs>
        <w:ind w:left="7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00"/>
        </w:tabs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00"/>
        </w:tabs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00"/>
        </w:tabs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00"/>
        </w:tabs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00"/>
        </w:tabs>
        <w:ind w:left="3900" w:hanging="400"/>
      </w:pPr>
      <w:rPr>
        <w:rFonts w:ascii="Wingdings" w:hAnsi="Wingdings" w:hint="default"/>
      </w:rPr>
    </w:lvl>
  </w:abstractNum>
  <w:abstractNum w:abstractNumId="14">
    <w:nsid w:val="79EF1B2E"/>
    <w:multiLevelType w:val="hybridMultilevel"/>
    <w:tmpl w:val="B45A64F4"/>
    <w:lvl w:ilvl="0" w:tplc="0409000B">
      <w:start w:val="1"/>
      <w:numFmt w:val="bullet"/>
      <w:lvlText w:val=""/>
      <w:lvlJc w:val="left"/>
      <w:pPr>
        <w:tabs>
          <w:tab w:val="num" w:pos="700"/>
        </w:tabs>
        <w:ind w:left="7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00"/>
        </w:tabs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00"/>
        </w:tabs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00"/>
        </w:tabs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00"/>
        </w:tabs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00"/>
        </w:tabs>
        <w:ind w:left="3900" w:hanging="400"/>
      </w:pPr>
      <w:rPr>
        <w:rFonts w:ascii="Wingdings" w:hAnsi="Wingdings" w:hint="default"/>
      </w:rPr>
    </w:lvl>
  </w:abstractNum>
  <w:abstractNum w:abstractNumId="15">
    <w:nsid w:val="7A073E26"/>
    <w:multiLevelType w:val="hybridMultilevel"/>
    <w:tmpl w:val="D04A5E70"/>
    <w:lvl w:ilvl="0" w:tplc="0409000B">
      <w:start w:val="1"/>
      <w:numFmt w:val="bullet"/>
      <w:lvlText w:val=""/>
      <w:lvlJc w:val="left"/>
      <w:pPr>
        <w:ind w:left="20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1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4"/>
  </w:num>
  <w:num w:numId="10">
    <w:abstractNumId w:val="10"/>
  </w:num>
  <w:num w:numId="11">
    <w:abstractNumId w:val="3"/>
  </w:num>
  <w:num w:numId="12">
    <w:abstractNumId w:val="0"/>
  </w:num>
  <w:num w:numId="13">
    <w:abstractNumId w:val="8"/>
  </w:num>
  <w:num w:numId="14">
    <w:abstractNumId w:val="12"/>
  </w:num>
  <w:num w:numId="15">
    <w:abstractNumId w:val="15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gutterAtTop/>
  <w:proofState w:spelling="clean" w:grammar="clean"/>
  <w:stylePaneFormatFilter w:val="3F01"/>
  <w:defaultTabStop w:val="800"/>
  <w:drawingGridHorizontalSpacing w:val="1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2AAD"/>
    <w:rsid w:val="0000459D"/>
    <w:rsid w:val="0000655B"/>
    <w:rsid w:val="000160F7"/>
    <w:rsid w:val="00020724"/>
    <w:rsid w:val="00022520"/>
    <w:rsid w:val="00025374"/>
    <w:rsid w:val="00026F78"/>
    <w:rsid w:val="00044928"/>
    <w:rsid w:val="000558B3"/>
    <w:rsid w:val="00076BB5"/>
    <w:rsid w:val="000815E0"/>
    <w:rsid w:val="00084ABE"/>
    <w:rsid w:val="00087ED4"/>
    <w:rsid w:val="00091ABE"/>
    <w:rsid w:val="000A26E4"/>
    <w:rsid w:val="000A5F8A"/>
    <w:rsid w:val="000A6323"/>
    <w:rsid w:val="000B5CAB"/>
    <w:rsid w:val="000D07C9"/>
    <w:rsid w:val="000D105E"/>
    <w:rsid w:val="000D26A5"/>
    <w:rsid w:val="000D4FEA"/>
    <w:rsid w:val="000D6F6F"/>
    <w:rsid w:val="000E221A"/>
    <w:rsid w:val="000E40F8"/>
    <w:rsid w:val="000E63E3"/>
    <w:rsid w:val="0010399F"/>
    <w:rsid w:val="00113524"/>
    <w:rsid w:val="00114BB9"/>
    <w:rsid w:val="001171AD"/>
    <w:rsid w:val="001234E9"/>
    <w:rsid w:val="001237E2"/>
    <w:rsid w:val="00130826"/>
    <w:rsid w:val="00131D21"/>
    <w:rsid w:val="00141981"/>
    <w:rsid w:val="001511FE"/>
    <w:rsid w:val="00152AC0"/>
    <w:rsid w:val="00155D71"/>
    <w:rsid w:val="001625E4"/>
    <w:rsid w:val="00173EB8"/>
    <w:rsid w:val="00174968"/>
    <w:rsid w:val="00174F67"/>
    <w:rsid w:val="0018025B"/>
    <w:rsid w:val="00180361"/>
    <w:rsid w:val="001871DB"/>
    <w:rsid w:val="001941A9"/>
    <w:rsid w:val="00194AA4"/>
    <w:rsid w:val="00196B08"/>
    <w:rsid w:val="0019750E"/>
    <w:rsid w:val="001A3D8F"/>
    <w:rsid w:val="001A3DF2"/>
    <w:rsid w:val="001A7447"/>
    <w:rsid w:val="001D1E49"/>
    <w:rsid w:val="001E0B41"/>
    <w:rsid w:val="001E11D9"/>
    <w:rsid w:val="00214932"/>
    <w:rsid w:val="00217BAA"/>
    <w:rsid w:val="00222946"/>
    <w:rsid w:val="00230E04"/>
    <w:rsid w:val="002339ED"/>
    <w:rsid w:val="00237B8C"/>
    <w:rsid w:val="002606B2"/>
    <w:rsid w:val="00265DF0"/>
    <w:rsid w:val="00287E66"/>
    <w:rsid w:val="00296DDB"/>
    <w:rsid w:val="002A04CB"/>
    <w:rsid w:val="002A70B1"/>
    <w:rsid w:val="002B5A55"/>
    <w:rsid w:val="002B77DF"/>
    <w:rsid w:val="002B790A"/>
    <w:rsid w:val="002C30DA"/>
    <w:rsid w:val="002C5BB4"/>
    <w:rsid w:val="002C7DC7"/>
    <w:rsid w:val="002E4C20"/>
    <w:rsid w:val="002E5B3E"/>
    <w:rsid w:val="002F734B"/>
    <w:rsid w:val="0030303C"/>
    <w:rsid w:val="00306BCB"/>
    <w:rsid w:val="0031614C"/>
    <w:rsid w:val="00326F6B"/>
    <w:rsid w:val="00330801"/>
    <w:rsid w:val="00334BF6"/>
    <w:rsid w:val="00335C20"/>
    <w:rsid w:val="00340717"/>
    <w:rsid w:val="00354CD1"/>
    <w:rsid w:val="00355212"/>
    <w:rsid w:val="00360070"/>
    <w:rsid w:val="0037036B"/>
    <w:rsid w:val="00375A78"/>
    <w:rsid w:val="0039548B"/>
    <w:rsid w:val="003A02BC"/>
    <w:rsid w:val="003A057D"/>
    <w:rsid w:val="003A3158"/>
    <w:rsid w:val="003A3D04"/>
    <w:rsid w:val="003D5AC1"/>
    <w:rsid w:val="003E25ED"/>
    <w:rsid w:val="003F10B9"/>
    <w:rsid w:val="003F482C"/>
    <w:rsid w:val="0040117B"/>
    <w:rsid w:val="00405777"/>
    <w:rsid w:val="00422245"/>
    <w:rsid w:val="0042305E"/>
    <w:rsid w:val="00432F2D"/>
    <w:rsid w:val="004366DF"/>
    <w:rsid w:val="004373AE"/>
    <w:rsid w:val="00441812"/>
    <w:rsid w:val="004428B1"/>
    <w:rsid w:val="004538AC"/>
    <w:rsid w:val="0046473B"/>
    <w:rsid w:val="004744C1"/>
    <w:rsid w:val="004751D5"/>
    <w:rsid w:val="00482699"/>
    <w:rsid w:val="00490619"/>
    <w:rsid w:val="004972F2"/>
    <w:rsid w:val="004A3BA1"/>
    <w:rsid w:val="004A6179"/>
    <w:rsid w:val="004B0C63"/>
    <w:rsid w:val="004B5927"/>
    <w:rsid w:val="004B5EDA"/>
    <w:rsid w:val="004D294C"/>
    <w:rsid w:val="004D3456"/>
    <w:rsid w:val="004E390A"/>
    <w:rsid w:val="004E77EF"/>
    <w:rsid w:val="005009F8"/>
    <w:rsid w:val="00503C8C"/>
    <w:rsid w:val="00506A74"/>
    <w:rsid w:val="005074BF"/>
    <w:rsid w:val="00510570"/>
    <w:rsid w:val="0051726A"/>
    <w:rsid w:val="005177A1"/>
    <w:rsid w:val="00522F7F"/>
    <w:rsid w:val="00523C50"/>
    <w:rsid w:val="00527F5D"/>
    <w:rsid w:val="00537274"/>
    <w:rsid w:val="005423F8"/>
    <w:rsid w:val="00547732"/>
    <w:rsid w:val="00560B39"/>
    <w:rsid w:val="00565B8F"/>
    <w:rsid w:val="0057284F"/>
    <w:rsid w:val="00572D4A"/>
    <w:rsid w:val="00582EFD"/>
    <w:rsid w:val="005837C6"/>
    <w:rsid w:val="005A0342"/>
    <w:rsid w:val="005A2B0B"/>
    <w:rsid w:val="005A78BA"/>
    <w:rsid w:val="005B40CD"/>
    <w:rsid w:val="005B6673"/>
    <w:rsid w:val="005C2C51"/>
    <w:rsid w:val="005C5790"/>
    <w:rsid w:val="005D3CB4"/>
    <w:rsid w:val="00606AEB"/>
    <w:rsid w:val="006103F5"/>
    <w:rsid w:val="0062078A"/>
    <w:rsid w:val="00630597"/>
    <w:rsid w:val="00635949"/>
    <w:rsid w:val="00674337"/>
    <w:rsid w:val="006A0A20"/>
    <w:rsid w:val="006B3C38"/>
    <w:rsid w:val="006B3F48"/>
    <w:rsid w:val="006B40D4"/>
    <w:rsid w:val="006C6B72"/>
    <w:rsid w:val="006D4897"/>
    <w:rsid w:val="006E3C61"/>
    <w:rsid w:val="006E5210"/>
    <w:rsid w:val="006E7391"/>
    <w:rsid w:val="006F0B98"/>
    <w:rsid w:val="006F27CE"/>
    <w:rsid w:val="007004EC"/>
    <w:rsid w:val="007019BE"/>
    <w:rsid w:val="00703B90"/>
    <w:rsid w:val="00706DF6"/>
    <w:rsid w:val="00707EC8"/>
    <w:rsid w:val="00713DF1"/>
    <w:rsid w:val="00722C94"/>
    <w:rsid w:val="00740613"/>
    <w:rsid w:val="007452B6"/>
    <w:rsid w:val="00747FBD"/>
    <w:rsid w:val="0076016D"/>
    <w:rsid w:val="007619B0"/>
    <w:rsid w:val="00762648"/>
    <w:rsid w:val="00763239"/>
    <w:rsid w:val="00765AB7"/>
    <w:rsid w:val="00766A97"/>
    <w:rsid w:val="007701D3"/>
    <w:rsid w:val="0079331A"/>
    <w:rsid w:val="00793958"/>
    <w:rsid w:val="00796CE1"/>
    <w:rsid w:val="007A0EEF"/>
    <w:rsid w:val="007A15BA"/>
    <w:rsid w:val="007A1FD3"/>
    <w:rsid w:val="007A5C22"/>
    <w:rsid w:val="007A6965"/>
    <w:rsid w:val="007B548B"/>
    <w:rsid w:val="007C75DE"/>
    <w:rsid w:val="007D4235"/>
    <w:rsid w:val="007D5606"/>
    <w:rsid w:val="007E20E8"/>
    <w:rsid w:val="007E7BE4"/>
    <w:rsid w:val="007F12F1"/>
    <w:rsid w:val="00807467"/>
    <w:rsid w:val="00810E8C"/>
    <w:rsid w:val="0083564C"/>
    <w:rsid w:val="008406D4"/>
    <w:rsid w:val="00850B58"/>
    <w:rsid w:val="00851261"/>
    <w:rsid w:val="0085168E"/>
    <w:rsid w:val="00853259"/>
    <w:rsid w:val="0085342B"/>
    <w:rsid w:val="0086119C"/>
    <w:rsid w:val="008677D1"/>
    <w:rsid w:val="00867C7D"/>
    <w:rsid w:val="008810A9"/>
    <w:rsid w:val="008904E0"/>
    <w:rsid w:val="0089631B"/>
    <w:rsid w:val="008A2F82"/>
    <w:rsid w:val="008A4847"/>
    <w:rsid w:val="008A49B3"/>
    <w:rsid w:val="008A4AFD"/>
    <w:rsid w:val="008A5967"/>
    <w:rsid w:val="008A6987"/>
    <w:rsid w:val="008E130A"/>
    <w:rsid w:val="008E44C8"/>
    <w:rsid w:val="008E4960"/>
    <w:rsid w:val="00906C9B"/>
    <w:rsid w:val="00906D0D"/>
    <w:rsid w:val="00907E97"/>
    <w:rsid w:val="0091015C"/>
    <w:rsid w:val="00910489"/>
    <w:rsid w:val="00915D4D"/>
    <w:rsid w:val="0092411E"/>
    <w:rsid w:val="00962660"/>
    <w:rsid w:val="00966C98"/>
    <w:rsid w:val="0097480D"/>
    <w:rsid w:val="009806B4"/>
    <w:rsid w:val="00985C53"/>
    <w:rsid w:val="00986EC1"/>
    <w:rsid w:val="009A23EC"/>
    <w:rsid w:val="009B14BD"/>
    <w:rsid w:val="009B630A"/>
    <w:rsid w:val="009C1A57"/>
    <w:rsid w:val="009D09C1"/>
    <w:rsid w:val="009D400B"/>
    <w:rsid w:val="009E31B5"/>
    <w:rsid w:val="009F3764"/>
    <w:rsid w:val="009F3D2B"/>
    <w:rsid w:val="009F5A14"/>
    <w:rsid w:val="00A125D8"/>
    <w:rsid w:val="00A15B31"/>
    <w:rsid w:val="00A337C3"/>
    <w:rsid w:val="00A33EB1"/>
    <w:rsid w:val="00A4218E"/>
    <w:rsid w:val="00A42FEA"/>
    <w:rsid w:val="00A450A4"/>
    <w:rsid w:val="00A46A86"/>
    <w:rsid w:val="00A50BD1"/>
    <w:rsid w:val="00A543B7"/>
    <w:rsid w:val="00A550D1"/>
    <w:rsid w:val="00A55B2D"/>
    <w:rsid w:val="00A56B08"/>
    <w:rsid w:val="00A61CA6"/>
    <w:rsid w:val="00A623C1"/>
    <w:rsid w:val="00A62949"/>
    <w:rsid w:val="00A62C8D"/>
    <w:rsid w:val="00A6575D"/>
    <w:rsid w:val="00A73474"/>
    <w:rsid w:val="00A74B12"/>
    <w:rsid w:val="00A75674"/>
    <w:rsid w:val="00A81C64"/>
    <w:rsid w:val="00A926AF"/>
    <w:rsid w:val="00A954B4"/>
    <w:rsid w:val="00AA1FF7"/>
    <w:rsid w:val="00AA303E"/>
    <w:rsid w:val="00AA71CC"/>
    <w:rsid w:val="00AA7FD9"/>
    <w:rsid w:val="00AB345D"/>
    <w:rsid w:val="00AD70D9"/>
    <w:rsid w:val="00AE4C99"/>
    <w:rsid w:val="00AF1392"/>
    <w:rsid w:val="00AF2B8C"/>
    <w:rsid w:val="00B02D0B"/>
    <w:rsid w:val="00B04217"/>
    <w:rsid w:val="00B17D66"/>
    <w:rsid w:val="00B2454E"/>
    <w:rsid w:val="00B508FA"/>
    <w:rsid w:val="00B5270D"/>
    <w:rsid w:val="00B529DE"/>
    <w:rsid w:val="00B54B13"/>
    <w:rsid w:val="00B551D6"/>
    <w:rsid w:val="00B61FA1"/>
    <w:rsid w:val="00B64F6A"/>
    <w:rsid w:val="00B65127"/>
    <w:rsid w:val="00B676EF"/>
    <w:rsid w:val="00B74124"/>
    <w:rsid w:val="00B752ED"/>
    <w:rsid w:val="00B830F8"/>
    <w:rsid w:val="00B83F78"/>
    <w:rsid w:val="00B84A0C"/>
    <w:rsid w:val="00BC1117"/>
    <w:rsid w:val="00BC3403"/>
    <w:rsid w:val="00BD0603"/>
    <w:rsid w:val="00BD2B71"/>
    <w:rsid w:val="00BE6CD0"/>
    <w:rsid w:val="00BF4B10"/>
    <w:rsid w:val="00C011AA"/>
    <w:rsid w:val="00C03D66"/>
    <w:rsid w:val="00C06221"/>
    <w:rsid w:val="00C14D61"/>
    <w:rsid w:val="00C16545"/>
    <w:rsid w:val="00C215B6"/>
    <w:rsid w:val="00C351B4"/>
    <w:rsid w:val="00C37C62"/>
    <w:rsid w:val="00C434BD"/>
    <w:rsid w:val="00C55074"/>
    <w:rsid w:val="00C570FE"/>
    <w:rsid w:val="00C70A24"/>
    <w:rsid w:val="00C745D0"/>
    <w:rsid w:val="00C74995"/>
    <w:rsid w:val="00C84420"/>
    <w:rsid w:val="00C92B22"/>
    <w:rsid w:val="00CA1800"/>
    <w:rsid w:val="00CA77F6"/>
    <w:rsid w:val="00CB6503"/>
    <w:rsid w:val="00CB6C87"/>
    <w:rsid w:val="00CC7B72"/>
    <w:rsid w:val="00CE768D"/>
    <w:rsid w:val="00CF0DB5"/>
    <w:rsid w:val="00CF0DBF"/>
    <w:rsid w:val="00D021DC"/>
    <w:rsid w:val="00D02797"/>
    <w:rsid w:val="00D0566D"/>
    <w:rsid w:val="00D23B0D"/>
    <w:rsid w:val="00D34186"/>
    <w:rsid w:val="00D4120B"/>
    <w:rsid w:val="00D45FBC"/>
    <w:rsid w:val="00D51C66"/>
    <w:rsid w:val="00D6452B"/>
    <w:rsid w:val="00D64875"/>
    <w:rsid w:val="00D704F3"/>
    <w:rsid w:val="00D73456"/>
    <w:rsid w:val="00D86E97"/>
    <w:rsid w:val="00D93B96"/>
    <w:rsid w:val="00D93EA2"/>
    <w:rsid w:val="00DA0BCD"/>
    <w:rsid w:val="00DB11E5"/>
    <w:rsid w:val="00DC6255"/>
    <w:rsid w:val="00DC7798"/>
    <w:rsid w:val="00DD07DD"/>
    <w:rsid w:val="00DF62F5"/>
    <w:rsid w:val="00DF642C"/>
    <w:rsid w:val="00E02C1B"/>
    <w:rsid w:val="00E0504B"/>
    <w:rsid w:val="00E05883"/>
    <w:rsid w:val="00E10418"/>
    <w:rsid w:val="00E22AAD"/>
    <w:rsid w:val="00E270D2"/>
    <w:rsid w:val="00E4020E"/>
    <w:rsid w:val="00E52186"/>
    <w:rsid w:val="00E55DCF"/>
    <w:rsid w:val="00E721D0"/>
    <w:rsid w:val="00E77D21"/>
    <w:rsid w:val="00E87C59"/>
    <w:rsid w:val="00E917AC"/>
    <w:rsid w:val="00E947A7"/>
    <w:rsid w:val="00EA4845"/>
    <w:rsid w:val="00EA50F4"/>
    <w:rsid w:val="00EA63CA"/>
    <w:rsid w:val="00EB1F6F"/>
    <w:rsid w:val="00EB63B8"/>
    <w:rsid w:val="00EB76E7"/>
    <w:rsid w:val="00EC31AD"/>
    <w:rsid w:val="00EE215E"/>
    <w:rsid w:val="00EE574A"/>
    <w:rsid w:val="00EF5170"/>
    <w:rsid w:val="00F01117"/>
    <w:rsid w:val="00F01BA4"/>
    <w:rsid w:val="00F1712F"/>
    <w:rsid w:val="00F3460C"/>
    <w:rsid w:val="00F509AE"/>
    <w:rsid w:val="00F70906"/>
    <w:rsid w:val="00F83418"/>
    <w:rsid w:val="00F83F44"/>
    <w:rsid w:val="00F92BB8"/>
    <w:rsid w:val="00F92C82"/>
    <w:rsid w:val="00F93FDA"/>
    <w:rsid w:val="00FD7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AD"/>
    <w:pPr>
      <w:widowControl w:val="0"/>
      <w:wordWrap w:val="0"/>
      <w:autoSpaceDE w:val="0"/>
      <w:autoSpaceDN w:val="0"/>
      <w:jc w:val="both"/>
    </w:pPr>
    <w:rPr>
      <w:rFonts w:ascii="바탕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22AAD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A543B7"/>
    <w:rPr>
      <w:rFonts w:ascii="바탕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6F0B98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A543B7"/>
    <w:rPr>
      <w:rFonts w:ascii="바탕" w:cs="Times New Roman"/>
      <w:sz w:val="24"/>
      <w:szCs w:val="24"/>
    </w:rPr>
  </w:style>
  <w:style w:type="character" w:styleId="a5">
    <w:name w:val="page number"/>
    <w:basedOn w:val="a0"/>
    <w:uiPriority w:val="99"/>
    <w:rsid w:val="006F0B98"/>
    <w:rPr>
      <w:rFonts w:cs="Times New Roman"/>
    </w:rPr>
  </w:style>
  <w:style w:type="table" w:styleId="a6">
    <w:name w:val="Table Grid"/>
    <w:basedOn w:val="a1"/>
    <w:uiPriority w:val="99"/>
    <w:rsid w:val="00C03D66"/>
    <w:pPr>
      <w:widowControl w:val="0"/>
      <w:wordWrap w:val="0"/>
      <w:autoSpaceDE w:val="0"/>
      <w:autoSpaceDN w:val="0"/>
      <w:jc w:val="both"/>
    </w:pPr>
    <w:rPr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rsid w:val="00EB63B8"/>
    <w:rPr>
      <w:rFonts w:ascii="Arial" w:eastAsia="돋움" w:hAnsi="Arial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locked/>
    <w:rsid w:val="00A543B7"/>
    <w:rPr>
      <w:rFonts w:ascii="맑은 고딕" w:eastAsia="맑은 고딕" w:hAnsi="맑은 고딕" w:cs="Times New Roman"/>
      <w:sz w:val="2"/>
    </w:rPr>
  </w:style>
  <w:style w:type="paragraph" w:customStyle="1" w:styleId="1">
    <w:name w:val="목록 단락1"/>
    <w:basedOn w:val="a"/>
    <w:uiPriority w:val="99"/>
    <w:rsid w:val="001A3D8F"/>
    <w:pPr>
      <w:ind w:leftChars="400" w:left="800"/>
    </w:pPr>
  </w:style>
  <w:style w:type="paragraph" w:styleId="a8">
    <w:name w:val="List Paragraph"/>
    <w:basedOn w:val="a"/>
    <w:uiPriority w:val="99"/>
    <w:qFormat/>
    <w:rsid w:val="005A0342"/>
    <w:pPr>
      <w:ind w:leftChars="400" w:left="800"/>
    </w:pPr>
  </w:style>
  <w:style w:type="character" w:styleId="a9">
    <w:name w:val="annotation reference"/>
    <w:basedOn w:val="a0"/>
    <w:uiPriority w:val="99"/>
    <w:semiHidden/>
    <w:rsid w:val="004751D5"/>
    <w:rPr>
      <w:rFonts w:cs="Times New Roman"/>
      <w:sz w:val="18"/>
      <w:szCs w:val="18"/>
    </w:rPr>
  </w:style>
  <w:style w:type="paragraph" w:styleId="aa">
    <w:name w:val="annotation text"/>
    <w:basedOn w:val="a"/>
    <w:link w:val="Char2"/>
    <w:uiPriority w:val="99"/>
    <w:semiHidden/>
    <w:rsid w:val="004751D5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locked/>
    <w:rsid w:val="00A543B7"/>
    <w:rPr>
      <w:rFonts w:ascii="바탕" w:cs="Times New Roman"/>
      <w:sz w:val="24"/>
      <w:szCs w:val="24"/>
    </w:rPr>
  </w:style>
  <w:style w:type="paragraph" w:styleId="ab">
    <w:name w:val="annotation subject"/>
    <w:basedOn w:val="aa"/>
    <w:next w:val="aa"/>
    <w:link w:val="Char3"/>
    <w:uiPriority w:val="99"/>
    <w:semiHidden/>
    <w:rsid w:val="004751D5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locked/>
    <w:rsid w:val="00A543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9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2422</Characters>
  <Application>Microsoft Office Word</Application>
  <DocSecurity>0</DocSecurity>
  <Lines>20</Lines>
  <Paragraphs>5</Paragraphs>
  <ScaleCrop>false</ScaleCrop>
  <Company>Samsung Electronics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[Korea’s Proposal]</dc:title>
  <dc:subject/>
  <dc:creator>SEC</dc:creator>
  <cp:keywords/>
  <dc:description/>
  <cp:lastModifiedBy>SEC</cp:lastModifiedBy>
  <cp:revision>5</cp:revision>
  <cp:lastPrinted>2010-01-11T08:32:00Z</cp:lastPrinted>
  <dcterms:created xsi:type="dcterms:W3CDTF">2013-09-30T01:12:00Z</dcterms:created>
  <dcterms:modified xsi:type="dcterms:W3CDTF">2013-09-30T01:20:00Z</dcterms:modified>
</cp:coreProperties>
</file>